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statement-of-purpose"/>
    <w:p>
      <w:pPr>
        <w:pStyle w:val="Heading1"/>
      </w:pPr>
      <w:r>
        <w:t xml:space="preserve">Statement of Purpose</w:t>
      </w:r>
    </w:p>
    <w:bookmarkStart w:id="20" w:name="X0f2bd57258e6c7f4a83f07a83bd7d804fb9616a"/>
    <w:p>
      <w:pPr>
        <w:pStyle w:val="Heading2"/>
      </w:pPr>
      <w:r>
        <w:t xml:space="preserve">Pursuing a Career as a Graphic Designer in Johannesburg, South Africa</w:t>
      </w:r>
    </w:p>
    <w:p>
      <w:pPr>
        <w:pStyle w:val="FirstParagraph"/>
      </w:pPr>
      <w:r>
        <w:t xml:space="preserve">As I prepare to submit this comprehensive Statement of Purpose, I find myself reflecting on the profound connection between my artistic vision and the dynamic cultural landscape of South Africa Johannesburg. This document serves as my formal declaration of intent to establish a meaningful career as a Graphic Designer within Johannesburg's thriving creative ecosystem—a city where vibrant multiculturalism meets cutting-edge design innovation. My journey toward becoming a professional Graphic Designer has been meticulously shaped by an unwavering commitment to visual storytelling that resonates with South African identity while embracing global design excellence.</w:t>
      </w:r>
    </w:p>
    <w:p>
      <w:pPr>
        <w:pStyle w:val="BodyText"/>
      </w:pPr>
      <w:r>
        <w:t xml:space="preserve">My academic foundation in Visual Communication at the University of Johannesburg (2018-2022) provided me with more than technical proficiency—it immersed me in the unique design challenges and opportunities presented by South Africa's socio-cultural context. During my studies, I completed a specialized thesis project titled "Indigenous Motifs in Contemporary Branding for South African SMEs," which earned departmental recognition. This research required deep engagement with Zulu beadwork patterns, Ndebele geometric traditions, and the visual language of township art forms—a crucial perspective that distinguishes a local Graphic Designer from international practitioners who may lack contextual understanding. I mastered Adobe Creative Suite while simultaneously developing an acute sensitivity to how design can either celebrate or appropriate cultural heritage—a distinction vital for ethical practice in South Africa Johannesburg.</w:t>
      </w:r>
    </w:p>
    <w:p>
      <w:pPr>
        <w:pStyle w:val="BodyText"/>
      </w:pPr>
      <w:r>
        <w:t xml:space="preserve">My professional experience has been strategically aligned with Johannesburg's market needs. As a junior designer at Wunderkinder Creative Studio (2022-2023), I contributed to rebranding three major Gauteng-based social enterprises, including the "Mzansi Roots" agricultural co-op and the youth empowerment initiative "Future Builders." Each project required navigating complex community engagement protocols while translating local narratives into compelling visual identities. For the Mzansi Roots campaign, my team developed a logo incorporating traditional seed-pod motifs alongside modern typography—resulting in a 40% increase in community membership sign-ups. This hands-on experience cemented my understanding that effective Graphic Design work in South Africa Johannesburg must prioritize authentic local collaboration over generic templates.</w:t>
      </w:r>
    </w:p>
    <w:p>
      <w:pPr>
        <w:pStyle w:val="BodyText"/>
      </w:pPr>
      <w:r>
        <w:t xml:space="preserve">What draws me most powerfully to Johannesburg is its unparalleled convergence of creative energy and economic opportunity. Unlike other global cities, Johannesburg offers Graphic Designers access to an industry where entrepreneurship flourishes alongside corporate giants like Sanlam and Bidvest Group. The city's transformation from a post-apartheid industrial hub into Africa's premier design capital—evidenced by the annual Joburg Art Fair attracting 50,000+ visitors—creates a fertile ground for designers who understand local narratives. I've closely followed how Johannesburg-based studios like</w:t>
      </w:r>
      <w:r>
        <w:t xml:space="preserve"> </w:t>
      </w:r>
      <w:r>
        <w:rPr>
          <w:iCs/>
          <w:i/>
        </w:rPr>
        <w:t xml:space="preserve">Studio X</w:t>
      </w:r>
      <w:r>
        <w:t xml:space="preserve"> </w:t>
      </w:r>
      <w:r>
        <w:t xml:space="preserve">and</w:t>
      </w:r>
      <w:r>
        <w:t xml:space="preserve"> </w:t>
      </w:r>
      <w:r>
        <w:rPr>
          <w:iCs/>
          <w:i/>
        </w:rPr>
        <w:t xml:space="preserve">Klubhouse Creative</w:t>
      </w:r>
      <w:r>
        <w:t xml:space="preserve"> </w:t>
      </w:r>
      <w:r>
        <w:t xml:space="preserve">successfully merge African aesthetics with international design standards, and I am eager to contribute to this growing tradition rather than simply observe it from afar.</w:t>
      </w:r>
    </w:p>
    <w:p>
      <w:pPr>
        <w:pStyle w:val="BodyText"/>
      </w:pPr>
      <w:r>
        <w:t xml:space="preserve">My commitment to South Africa Johannesburg extends beyond professional practice into community development. I've volunteered with Design for Change South Africa, creating visual literacy materials for township schools in Soweto that helped increase student engagement in digital design workshops by 65%. This experience taught me that Graphic Design is not merely about aesthetics—it's a tool for empowerment. In my Statement of Purpose, I emphasize that as a Graphic Designer in Johannesburg, I will prioritize projects supporting social impact initiatives like the "Braai to Business" entrepreneurship program or the #DesignForDignity campaign addressing HIV/AIDS awareness through visual storytelling. My portfolio reflects this ethos: each project includes accessibility considerations (WCAG compliance), local language integration (using Zulu and Xhosa alongside English), and cultural sensitivity audits.</w:t>
      </w:r>
    </w:p>
    <w:p>
      <w:pPr>
        <w:pStyle w:val="BodyText"/>
      </w:pPr>
      <w:r>
        <w:t xml:space="preserve">I recognize that Johannesburg's Graphic Design industry faces unique challenges, particularly the digital divide impacting creative access in informal settlements. My long-term vision includes establishing a low-cost design incubator in Alexandra Township to provide mentorship for youth from underserved communities—a project I'm already developing with local NGOs through my network at the Johannesburg Creative Economy Cluster. This aligns perfectly with South Africa's National Development Plan 2030 goals for inclusive creative industries. As I write this Statement of Purpose, I am acutely aware that my success as a Graphic Designer in South Africa Johannesburg will be measured not just by awards or client satisfaction, but by how many young creatives I empower to become the next generation of design leaders.</w:t>
      </w:r>
    </w:p>
    <w:p>
      <w:pPr>
        <w:pStyle w:val="BodyText"/>
      </w:pPr>
      <w:r>
        <w:t xml:space="preserve">The specific value I bring to Johannesburg's creative landscape stems from my dual perspective as both a technically skilled designer and an active participant in South African culture. Having grown up in Soweto and now residing near Sandton, I navigate both township vibrancy and corporate sophistication—a crucial asset for creating designs that truly resonate across Johannesburg's diverse demographics. My recent project "Urban Pulse" (2023) documented the visual language of street vendors across Joburg through photography and data visualization, which was exhibited at the Johannesburg Art Gallery. This work demonstrated my ability to translate complex urban narratives into accessible design formats—exactly what clients in South Africa Johannesburg seek for their brands.</w:t>
      </w:r>
    </w:p>
    <w:p>
      <w:pPr>
        <w:pStyle w:val="BodyText"/>
      </w:pPr>
      <w:r>
        <w:t xml:space="preserve">In closing, this Statement of Purpose is more than an application document—it's a covenant to contribute meaningfully to South Africa's visual narrative. I have meticulously prepared my skills, perspectives, and cultural understanding to serve Johannesburg not as a foreign designer but as an invested community member ready to collaborate with local artists, businesses, and organizations. The city's energy—where the scent of biltong mingles with the hum of design studios in Rosebank and the echo of traditional drumming resonates through digital interfaces—is precisely where I believe my career as a Graphic Designer can achieve its highest purpose. I am prepared to bring my passion for culturally intelligent design to Johannesburg, South Africa, where every logo I create will carry the weight of history and the promise of tomorrow.</w:t>
      </w:r>
    </w:p>
    <w:p>
      <w:pPr>
        <w:pStyle w:val="BodyText"/>
      </w:pPr>
      <w:r>
        <w:t xml:space="preserve">— Prepared with unwavering commitment to South Africa's creative future</w:t>
      </w:r>
    </w:p>
    <w:p>
      <w:pPr>
        <w:pStyle w:val="BodyText"/>
      </w:pPr>
      <w:r>
        <w:t xml:space="preserve">Word Count: 847 | Statement of Purpose for Graphic Designer Position | Johannesburg,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Johannesburg, South Africa</dc:title>
  <dc:creator/>
  <dc:language>en</dc:language>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