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2" w:name="Xa9e5d05751f58635fdd05ed01d369f441a2c450"/>
    <w:p>
      <w:pPr>
        <w:pStyle w:val="Heading1"/>
      </w:pPr>
      <w:r>
        <w:t xml:space="preserve">Statement of Purpose: Advancing Graphic Design Excellence in Seoul, South Korea</w:t>
      </w:r>
    </w:p>
    <w:p>
      <w:pPr>
        <w:pStyle w:val="FirstParagraph"/>
      </w:pPr>
      <w:r>
        <w:t xml:space="preserve">From the moment I first encountered the harmonious blend of traditional Korean aesthetics and cutting-edge digital innovation during a visit to Seoul’s Digital Media City, I knew my career as a Graphic Designer would find its most meaningful expression within South Korea’s vibrant creative ecosystem. This Statement of Purpose articulates my unwavering commitment to contributing to Seoul’s dynamic design landscape, where cultural heritage and technological advancement converge to redefine visual communication on a global scale. My journey has been meticulously shaped by this vision, and I am now prepared to immerse myself in the heart of South Korea’s capital as a dedicated Graphic Designer poised for professional growth.</w:t>
      </w:r>
    </w:p>
    <w:p>
      <w:pPr>
        <w:pStyle w:val="BodyText"/>
      </w:pPr>
      <w:r>
        <w:t xml:space="preserve">My academic foundation in Visual Communication at [Your University Name] equipped me with technical mastery across industry-standard software (Adobe Creative Suite, Figma) and a deep understanding of design theory, but it was my research on Korean visual culture that ignited my passion for Seoul. I studied how brands like Samsung and LG integrate minimalist</w:t>
      </w:r>
      <w:r>
        <w:t xml:space="preserve"> </w:t>
      </w:r>
      <w:r>
        <w:rPr>
          <w:iCs/>
          <w:i/>
        </w:rPr>
        <w:t xml:space="preserve">Wabi-Sabi</w:t>
      </w:r>
      <w:r>
        <w:t xml:space="preserve"> </w:t>
      </w:r>
      <w:r>
        <w:t xml:space="preserve">principles with futuristic elements in their global campaigns, creating a distinct aesthetic that resonates culturally while appealing internationally. This informed my thesis project—a rebranding initiative for a Korean coffee chain—where I wove</w:t>
      </w:r>
      <w:r>
        <w:t xml:space="preserve"> </w:t>
      </w:r>
      <w:r>
        <w:rPr>
          <w:iCs/>
          <w:i/>
        </w:rPr>
        <w:t xml:space="preserve">hanji</w:t>
      </w:r>
      <w:r>
        <w:t xml:space="preserve"> </w:t>
      </w:r>
      <w:r>
        <w:t xml:space="preserve">(traditional paper) textures into digital packaging and leveraged Seoul’s iconic street art scene in campaign visuals. The project received recognition at the [Local Design Competition], but more importantly, it confirmed my belief that true design excellence in South Korea demands cultural empathy as much as technical skill.</w:t>
      </w:r>
    </w:p>
    <w:p>
      <w:pPr>
        <w:pStyle w:val="BodyText"/>
      </w:pPr>
      <w:r>
        <w:t xml:space="preserve">Seoul is not merely a location on my career map; it is the essential crucible where I aim to refine my craft. Unlike other global hubs, Seoul’s design industry operates at a unique intersection: it honors centuries-old philosophies like</w:t>
      </w:r>
      <w:r>
        <w:t xml:space="preserve"> </w:t>
      </w:r>
      <w:r>
        <w:rPr>
          <w:iCs/>
          <w:i/>
        </w:rPr>
        <w:t xml:space="preserve">jeonse</w:t>
      </w:r>
      <w:r>
        <w:t xml:space="preserve"> </w:t>
      </w:r>
      <w:r>
        <w:t xml:space="preserve">(harmony and balance) in layout composition while pioneering innovations in digital signage for its world-class metro system and K-pop branding. I have closely followed how agencies like</w:t>
      </w:r>
      <w:r>
        <w:t xml:space="preserve"> </w:t>
      </w:r>
      <w:hyperlink r:id="rId20">
        <w:r>
          <w:rPr>
            <w:rStyle w:val="Hyperlink"/>
          </w:rPr>
          <w:t xml:space="preserve">CJ ENM’s design studio</w:t>
        </w:r>
      </w:hyperlink>
      <w:r>
        <w:t xml:space="preserve"> </w:t>
      </w:r>
      <w:r>
        <w:t xml:space="preserve">transform cultural narratives into visually compelling experiences for global audiences, such as the immersive set designs for BTS concerts that seamlessly blend</w:t>
      </w:r>
      <w:r>
        <w:t xml:space="preserve"> </w:t>
      </w:r>
      <w:r>
        <w:rPr>
          <w:iCs/>
          <w:i/>
        </w:rPr>
        <w:t xml:space="preserve">hanbok</w:t>
      </w:r>
      <w:r>
        <w:t xml:space="preserve"> </w:t>
      </w:r>
      <w:r>
        <w:t xml:space="preserve">motifs with neon futurism. This is the standard I aspire to meet. My previous roles at [Your Previous Company] involved creating social media assets for Korean clients in the beauty and tech sectors—where I learned that a single misaligned character in Hangul could undermine a campaign’s success, emphasizing how precision in language and design is non-negotiable here.</w:t>
      </w:r>
    </w:p>
    <w:p>
      <w:pPr>
        <w:pStyle w:val="BodyText"/>
      </w:pPr>
      <w:r>
        <w:t xml:space="preserve">What distinguishes my approach as a Graphic Designer is my commitment to contextual relevance. In Seoul, color symbolism carries profound weight: red signifies prosperity (not danger), while gold connotes luxury and spirituality. I’ve dedicated myself to understanding these nuances through workshops with Seoul National University’s Design Research Center and collaborations with Korean illustrators on projects like the</w:t>
      </w:r>
      <w:r>
        <w:t xml:space="preserve"> </w:t>
      </w:r>
      <w:r>
        <w:rPr>
          <w:iCs/>
          <w:i/>
        </w:rPr>
        <w:t xml:space="preserve">Seoul Street Art Map</w:t>
      </w:r>
      <w:r>
        <w:t xml:space="preserve">, where I adapted Western illustration styles to reflect local folktales. This cultural fluency is critical for effective communication in South Korea’s market, where brands like Aespa and SM Entertainment set global trends by embedding Korean identity into their visual language. My portfolio demonstrates this through a series of posters for the Seoul Lantern Festival that used</w:t>
      </w:r>
      <w:r>
        <w:t xml:space="preserve"> </w:t>
      </w:r>
      <w:r>
        <w:rPr>
          <w:iCs/>
          <w:i/>
        </w:rPr>
        <w:t xml:space="preserve">chunmyeong</w:t>
      </w:r>
      <w:r>
        <w:t xml:space="preserve"> </w:t>
      </w:r>
      <w:r>
        <w:t xml:space="preserve">(a traditional ink technique) to create modern, layered visuals—showcasing my ability to innovate within cultural frameworks.</w:t>
      </w:r>
    </w:p>
    <w:p>
      <w:pPr>
        <w:pStyle w:val="BodyText"/>
      </w:pPr>
      <w:r>
        <w:t xml:space="preserve">I recognize that South Korea’s creative industry demands not just creativity but adaptability within its fast-paced, technology-driven environment. I have proactively developed skills in motion graphics for AR-enhanced campaigns and responsive web design tailored to Korean mobile-first users—a necessity after witnessing how Seoul-based startups like Coupang prioritize seamless user experience. My fluency in conversational Korean (TOPIK Level 4) ensures I can collaborate effectively with teams, decipher client feedback accurately, and navigate Seoul’s creative community. I have also studied the</w:t>
      </w:r>
      <w:r>
        <w:t xml:space="preserve"> </w:t>
      </w:r>
      <w:r>
        <w:rPr>
          <w:iCs/>
          <w:i/>
        </w:rPr>
        <w:t xml:space="preserve">Seoul Design Week</w:t>
      </w:r>
      <w:r>
        <w:t xml:space="preserve"> </w:t>
      </w:r>
      <w:r>
        <w:t xml:space="preserve">exhibitions to understand emerging trends, such as sustainable design practices using recycled</w:t>
      </w:r>
      <w:r>
        <w:t xml:space="preserve"> </w:t>
      </w:r>
      <w:r>
        <w:rPr>
          <w:iCs/>
          <w:i/>
        </w:rPr>
        <w:t xml:space="preserve">jukjap</w:t>
      </w:r>
      <w:r>
        <w:t xml:space="preserve"> </w:t>
      </w:r>
      <w:r>
        <w:t xml:space="preserve">(traditional rice paper), which aligns with Korea’s national</w:t>
      </w:r>
      <w:r>
        <w:t xml:space="preserve"> </w:t>
      </w:r>
      <w:hyperlink r:id="rId21">
        <w:r>
          <w:rPr>
            <w:rStyle w:val="Hyperlink"/>
          </w:rPr>
          <w:t xml:space="preserve">Green Growth Initiative</w:t>
        </w:r>
      </w:hyperlink>
      <w:r>
        <w:t xml:space="preserve">.</w:t>
      </w:r>
    </w:p>
    <w:p>
      <w:pPr>
        <w:pStyle w:val="BodyText"/>
      </w:pPr>
      <w:r>
        <w:t xml:space="preserve">My professional goal is to become a pivotal contributor to Seoul’s design renaissance by merging global innovation with Korean cultural authenticity. I seek opportunities at forward-thinking agencies or corporate design teams in Gangnam or Mapo—districts that exemplify Seoul’s creative energy where traditional</w:t>
      </w:r>
      <w:r>
        <w:t xml:space="preserve"> </w:t>
      </w:r>
      <w:r>
        <w:rPr>
          <w:iCs/>
          <w:i/>
        </w:rPr>
        <w:t xml:space="preserve">hanok</w:t>
      </w:r>
      <w:r>
        <w:t xml:space="preserve"> </w:t>
      </w:r>
      <w:r>
        <w:t xml:space="preserve">architecture coexists with glass-and-steel tech campuses. I am eager to learn from industry leaders who champion projects like the Seoul Metro’s "Art Train" initiative, which transforms public transit into mobile galleries. In the long term, I aspire to mentor international designers in understanding Korean visual language while advocating for inclusivity in design processes—a vision aligned with South Korea’s growing emphasis on</w:t>
      </w:r>
      <w:r>
        <w:t xml:space="preserve"> </w:t>
      </w:r>
      <w:r>
        <w:rPr>
          <w:iCs/>
          <w:i/>
        </w:rPr>
        <w:t xml:space="preserve">global creativity</w:t>
      </w:r>
      <w:r>
        <w:t xml:space="preserve">.</w:t>
      </w:r>
    </w:p>
    <w:p>
      <w:pPr>
        <w:pStyle w:val="BodyText"/>
      </w:pPr>
      <w:r>
        <w:t xml:space="preserve">This Statement of Purpose is not just a document; it is a declaration of my readiness to invest deeply into Seoul’s creative fabric. I am prepared to embrace the discipline of Korean work culture, learn from its masters, and contribute solutions that honor tradition while pioneering the future. South Korea’s Seoul offers more than a workplace—it offers a living classroom where every poster, ad campaign, or digital interface tells a story of cultural resilience and innovation. As a Graphic Designer committed to excellence in this environment, I am ready to grow alongside Seoul as it continues to shape global design narratives.</w:t>
      </w:r>
    </w:p>
    <w:p>
      <w:pPr>
        <w:pStyle w:val="BodyText"/>
      </w:pPr>
      <w:r>
        <w:t xml:space="preserve">With profound respect for South Korea’s artistic legacy and boundless ambition for its creative future, I eagerly await the opportunity to bring my vision, skills, and cultural dedication to your esteemed organization in Seoul. My journey as a Graphic Designer has been leading me here—to contribute meaningfully to the city that redefines beauty through balance.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j.com/en" TargetMode="External" /><Relationship Type="http://schemas.openxmlformats.org/officeDocument/2006/relationships/hyperlink" Id="rId21" Target="https://www.molit.go.kr/" TargetMode="External" /></Relationships>
</file>

<file path=word/_rels/footnotes.xml.rels><?xml version="1.0" encoding="UTF-8"?><Relationships xmlns="http://schemas.openxmlformats.org/package/2006/relationships"><Relationship Type="http://schemas.openxmlformats.org/officeDocument/2006/relationships/hyperlink" Id="rId20" Target="https://www.cj.com/en" TargetMode="External" /><Relationship Type="http://schemas.openxmlformats.org/officeDocument/2006/relationships/hyperlink" Id="rId21" Target="https://www.molit.go.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Career in Seoul, South Korea</dc:title>
  <dc:creator/>
  <dc:language>en</dc:language>
  <cp:keywords/>
  <dcterms:created xsi:type="dcterms:W3CDTF">2026-07-24T03:31:56Z</dcterms:created>
  <dcterms:modified xsi:type="dcterms:W3CDTF">2026-07-24T03:31:56Z</dcterms:modified>
</cp:coreProperties>
</file>

<file path=docProps/custom.xml><?xml version="1.0" encoding="utf-8"?>
<Properties xmlns="http://schemas.openxmlformats.org/officeDocument/2006/custom-properties" xmlns:vt="http://schemas.openxmlformats.org/officeDocument/2006/docPropsVTypes"/>
</file>