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f1968d01b5b179c47b8257465eeb64f3bb129"/>
    <w:p>
      <w:pPr>
        <w:pStyle w:val="Heading1"/>
      </w:pPr>
      <w:r>
        <w:t xml:space="preserve">Statement of Purpose: A Journey Towards Excellence in Hairdressing at Canada Montreal</w:t>
      </w:r>
    </w:p>
    <w:p>
      <w:pPr>
        <w:pStyle w:val="FirstParagraph"/>
      </w:pPr>
      <w:r>
        <w:t xml:space="preserve">In crafting this Statement of Purpose, I seek to articulate a profound professional aspiration rooted in the transformative artistry of hairdressing—a calling that transcends mere technical skill to become a celebration of individuality, cultural expression, and community connection. As an aspiring Hairdresser eager to establish my career within Canada Montreal's vibrant beauty landscape, this document serves not merely as an application requirement but as a testament to my dedication to elevating the craft while embracing the unique multicultural ethos that defines Quebec’s largest city. My journey thus far has been meticulously guided by a vision of contributing meaningfully to Montreal’s diverse salons and client base, where hairdressing is revered as both science and soul.</w:t>
      </w:r>
    </w:p>
    <w:p>
      <w:pPr>
        <w:pStyle w:val="BodyText"/>
      </w:pPr>
      <w:r>
        <w:t xml:space="preserve">My passion for hairdressing ignited during adolescence in my hometown of Toronto, where I witnessed how transformative a skilled haircut could be for self-confidence. This fascination evolved into disciplined study at the renowned</w:t>
      </w:r>
      <w:r>
        <w:t xml:space="preserve"> </w:t>
      </w:r>
      <w:r>
        <w:rPr>
          <w:iCs/>
          <w:i/>
        </w:rPr>
        <w:t xml:space="preserve">École de Coiffure Montréal</w:t>
      </w:r>
      <w:r>
        <w:t xml:space="preserve">, where I completed an intensive three-year program blending traditional techniques with modern innovations. Under the mentorship of industry veterans, I mastered advanced coloring, precision cutting, and chemical treatments while embracing Montreal’s inclusive approach to beauty. The curriculum emphasized cultural sensitivity—teaching us to adapt services for varied hair textures from Afro-Caribbean coils to fine Asian strands—a philosophy that resonates deeply with Canada Montreal’s multicultural reality where over 200 languages are spoken. This foundation cemented my belief that effective hairdressing requires empathy as much as expertise.</w:t>
      </w:r>
    </w:p>
    <w:p>
      <w:pPr>
        <w:pStyle w:val="BodyText"/>
      </w:pPr>
      <w:r>
        <w:t xml:space="preserve">My professional journey accelerated during a two-year apprenticeship at</w:t>
      </w:r>
      <w:r>
        <w:t xml:space="preserve"> </w:t>
      </w:r>
      <w:r>
        <w:rPr>
          <w:iCs/>
          <w:i/>
        </w:rPr>
        <w:t xml:space="preserve">L’Atelier des Cheveux</w:t>
      </w:r>
      <w:r>
        <w:t xml:space="preserve">, a boutique salon in Montreal’s Plateau Mont-Royal neighborhood. There, I honed skills under the guidance of Quebec-certified stylists who prioritized sustainability through organic products and zero-waste practices—a growing trend in Canada Montreal’s eco-conscious beauty sector. I assisted in over 1,200 client consultations, specializing in bridal and color correction while navigating the distinct preferences of Francophone clientele versus Anglophone or international clients. A pivotal moment came when I designed a signature "Montreal Fusion" technique blending traditional Québécois braiding with contemporary textures for a local festival—showcasing how hairdressing bridges cultural narratives. This project was featured in</w:t>
      </w:r>
      <w:r>
        <w:t xml:space="preserve"> </w:t>
      </w:r>
      <w:r>
        <w:rPr>
          <w:iCs/>
          <w:i/>
        </w:rPr>
        <w:t xml:space="preserve">La Presse</w:t>
      </w:r>
      <w:r>
        <w:t xml:space="preserve">, affirming my commitment to innovating within Montreal’s artistic milieu.</w:t>
      </w:r>
    </w:p>
    <w:p>
      <w:pPr>
        <w:pStyle w:val="BodyText"/>
      </w:pPr>
      <w:r>
        <w:t xml:space="preserve">Why Canada Montreal specifically? The city embodies the perfect confluence of artistic freedom and professional rigor I seek. Unlike other Canadian cities, Montreal’s bilingual environment demands versatility I’ve cultivated through formal French language training at CEGEP (Certificate d’Études Collégiales). More importantly, Quebec’s beauty industry operates under the</w:t>
      </w:r>
      <w:r>
        <w:t xml:space="preserve"> </w:t>
      </w:r>
      <w:r>
        <w:rPr>
          <w:iCs/>
          <w:i/>
        </w:rPr>
        <w:t xml:space="preserve">Regie des professions du Québec</w:t>
      </w:r>
      <w:r>
        <w:t xml:space="preserve">, ensuring standards align with my ethical commitment to client safety and professional growth. Montreal’s salons—such as</w:t>
      </w:r>
      <w:r>
        <w:t xml:space="preserve"> </w:t>
      </w:r>
      <w:r>
        <w:rPr>
          <w:iCs/>
          <w:i/>
        </w:rPr>
        <w:t xml:space="preserve">Pomme de Pin</w:t>
      </w:r>
      <w:r>
        <w:t xml:space="preserve"> </w:t>
      </w:r>
      <w:r>
        <w:t xml:space="preserve">in Mile End or</w:t>
      </w:r>
      <w:r>
        <w:t xml:space="preserve"> </w:t>
      </w:r>
      <w:r>
        <w:rPr>
          <w:iCs/>
          <w:i/>
        </w:rPr>
        <w:t xml:space="preserve">Ciel Bleu</w:t>
      </w:r>
      <w:r>
        <w:t xml:space="preserve"> </w:t>
      </w:r>
      <w:r>
        <w:t xml:space="preserve">in Villeray—thrive on creative collaboration, not just transactional service. I am drawn to this ecosystem where stylists like Marie-Josée Roy (winner of 2023 Canadian Hairdressing Awards) champion local talent through mentorship programs—a model I aspire to uphold.</w:t>
      </w:r>
    </w:p>
    <w:p>
      <w:pPr>
        <w:pStyle w:val="BodyText"/>
      </w:pPr>
      <w:r>
        <w:t xml:space="preserve">This Statement of Purpose also addresses my proactive steps toward integration. I’ve secured a provisional certification from the Quebec Ministry of Education for international hairdressers, and completed the mandatory</w:t>
      </w:r>
      <w:r>
        <w:t xml:space="preserve"> </w:t>
      </w:r>
      <w:r>
        <w:rPr>
          <w:iCs/>
          <w:i/>
        </w:rPr>
        <w:t xml:space="preserve">Formation en Santé et Sécurité</w:t>
      </w:r>
      <w:r>
        <w:t xml:space="preserve"> </w:t>
      </w:r>
      <w:r>
        <w:t xml:space="preserve">safety course required by Canada Montreal’s salon regulations. I actively participate in Montreal’s beauty community through free workshops at</w:t>
      </w:r>
      <w:r>
        <w:t xml:space="preserve"> </w:t>
      </w:r>
      <w:r>
        <w:rPr>
          <w:iCs/>
          <w:i/>
        </w:rPr>
        <w:t xml:space="preserve">Centre de Formation des Métiers de la Beauté</w:t>
      </w:r>
      <w:r>
        <w:t xml:space="preserve">, teaching basic hair care to newcomers from immigrant communities—a practice reflecting the city’s ethos of solidarity. My portfolio, currently being curated with samples from Quebec-based clients, showcases versatility across cultural contexts: a natural Black hair restoration for a client in Little Burgundy; French-inspired "coupes en brosse" for retirees on St. Lawrence Boulevard; and avant-garde color work at Montreal’s annual</w:t>
      </w:r>
      <w:r>
        <w:t xml:space="preserve"> </w:t>
      </w:r>
      <w:r>
        <w:rPr>
          <w:iCs/>
          <w:i/>
        </w:rPr>
        <w:t xml:space="preserve">Salon de la Coiffure</w:t>
      </w:r>
      <w:r>
        <w:t xml:space="preserve">.</w:t>
      </w:r>
    </w:p>
    <w:p>
      <w:pPr>
        <w:pStyle w:val="BodyText"/>
      </w:pPr>
      <w:r>
        <w:t xml:space="preserve">I recognize that Canada Montreal’s beauty industry faces evolving challenges: rising demand for vegan/hypoallergenic services, aging population requiring specialized care, and a competitive market where technical mastery must coexist with exceptional emotional intelligence. My training in trauma-informed client communication—developed during community work at</w:t>
      </w:r>
      <w:r>
        <w:t xml:space="preserve"> </w:t>
      </w:r>
      <w:r>
        <w:rPr>
          <w:iCs/>
          <w:i/>
        </w:rPr>
        <w:t xml:space="preserve">Shelter Montreal</w:t>
      </w:r>
      <w:r>
        <w:t xml:space="preserve">—positions me to address these needs. For instance, I’ve volunteered to provide hair treatments for cancer patients at the Maisonneuve-Rosemont Hospital, understanding that a stylist’s role extends beyond aesthetics to emotional support. This aligns with Montreal’s emerging focus on "healing beauty," where salons partner with mental health initiatives—a trend poised for growth in Canada Montreal post-pandemic.</w:t>
      </w:r>
    </w:p>
    <w:p>
      <w:pPr>
        <w:pStyle w:val="BodyText"/>
      </w:pPr>
      <w:r>
        <w:t xml:space="preserve">My long-term vision integrates professional ambition with community investment. Within five years, I aim to open a salon in Montreal’s Little Italy district specializing in culturally tailored services while training underrepresented youth through the</w:t>
      </w:r>
      <w:r>
        <w:t xml:space="preserve"> </w:t>
      </w:r>
      <w:r>
        <w:rPr>
          <w:iCs/>
          <w:i/>
        </w:rPr>
        <w:t xml:space="preserve">Réseau de Coiffure Féminine</w:t>
      </w:r>
      <w:r>
        <w:t xml:space="preserve"> </w:t>
      </w:r>
      <w:r>
        <w:t xml:space="preserve">initiative. I’ve already begun networking with key stakeholders like</w:t>
      </w:r>
      <w:r>
        <w:t xml:space="preserve"> </w:t>
      </w:r>
      <w:r>
        <w:rPr>
          <w:iCs/>
          <w:i/>
        </w:rPr>
        <w:t xml:space="preserve">La Fédération des Coiffeurs du Québec</w:t>
      </w:r>
      <w:r>
        <w:t xml:space="preserve">, attending their workshops on sustainable salon operations—a priority for Montreal’s 2030 green goals. Crucially, I understand that success in Canada Montreal demands more than technical skill; it requires navigating the city’s unique regulatory framework and cultural nuances. My fluency in French (B2 level certified by TEF) ensures seamless communication with provincial authorities and clients alike, eliminating barriers to professional contribution.</w:t>
      </w:r>
    </w:p>
    <w:p>
      <w:pPr>
        <w:pStyle w:val="BodyText"/>
      </w:pPr>
      <w:r>
        <w:t xml:space="preserve">Throughout this Statement of Purpose, I’ve woven together my identity as a Hairdresser with Montreal’s spirit of artistic reinvention. The city doesn’t just need stylists—it needs collaborators who understand that hair is a canvas for cultural dialogue in Canada’s most diverse urban center. My training at École de Coiffure Montréal equipped me not only to cut hair but to listen deeply, adapt creatively, and honor the stories each client carries. As I prepare to join Montreal’s beauty community, I carry no mere resume but a promise: to elevate every strand with respect for its history and potential. Canada Montreal awaits not just a skilled Hairdresser, but a dedicated artisan ready to weave their craft into the city’s living tapestry of resilience and creativity.</w:t>
      </w:r>
    </w:p>
    <w:p>
      <w:pPr>
        <w:pStyle w:val="BodyText"/>
      </w:pPr>
      <w:r>
        <w:t xml:space="preserve">In closing, this Statement of Purpose transcends formality—it is an invitation to collaborate. I am eager to contribute my passion, skills, and cultural humility to Montreal’s salon scene where beauty is never merely about appearances but about affirming identities within a thriving multicultural mosaic. Canada Montreal does not just offer a career; it offers a purposeful stage for artistry that reflects the very soul of this city. I stand ready to take my place in that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2026-07-23T22:18:55Z</dcterms:created>
  <dcterms:modified xsi:type="dcterms:W3CDTF">2026-07-23T22:18:55Z</dcterms:modified>
</cp:coreProperties>
</file>

<file path=docProps/custom.xml><?xml version="1.0" encoding="utf-8"?>
<Properties xmlns="http://schemas.openxmlformats.org/officeDocument/2006/custom-properties" xmlns:vt="http://schemas.openxmlformats.org/officeDocument/2006/docPropsVTypes"/>
</file>