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33d2f9b44f6b71e2c64466d1695e682802ec1b1"/>
    <w:p>
      <w:pPr>
        <w:pStyle w:val="Heading1"/>
      </w:pPr>
      <w:r>
        <w:t xml:space="preserve">Statement of Purpose: Advancing the Art of Hairdressing in Addis Ababa, Ethiopia</w:t>
      </w:r>
    </w:p>
    <w:p>
      <w:pPr>
        <w:pStyle w:val="FirstParagraph"/>
      </w:pPr>
      <w:r>
        <w:t xml:space="preserve">As I submit this Statement of Purpose for my professional development as a Hairdresser in the vibrant city of Addis Ababa, Ethiopia, I do so with profound respect for our cultural heritage and an unwavering commitment to elevating the local beauty industry. My journey began in the bustling streets of Addis Ababa, where I witnessed how hair—woven with tradition and identity—serves as both a personal canvas and a communal symbol. This realization ignited my passion for hairdressing not merely as a profession, but as a bridge between Ethiopia’s rich history and its dynamic future. I am dedicated to becoming an exceptional Hairdresser whose work honors our cultural roots while embracing innovation, contributing meaningfully to the professional growth of Ethiopia Addis Ababa.</w:t>
      </w:r>
    </w:p>
    <w:p>
      <w:pPr>
        <w:pStyle w:val="BodyText"/>
      </w:pPr>
      <w:r>
        <w:t xml:space="preserve">My fascination with hairdressing emerged early in life. In my neighborhood of Kality, I observed elders meticulously braiding hair for weddings, religious ceremonies, and communal gatherings—each style carrying stories of Oromo or Amhara heritage. These moments taught me that hair is never just about aesthetics; it is a language of belonging. This understanding motivated me to pursue formal training at the Addis Ababa Beauty Academy in 2020, where I graduated with honors in advanced hairstyling and natural haircare techniques. My curriculum emphasized Ethiopia-specific challenges, including working with diverse textures common across our nation’s ethnic groups—from the tight coils of the Afar communities to the wavy tresses of Tigray. I mastered techniques like protective braiding for long-term wear, sustainable color application using locally sourced henna, and scalp health management tailored to African hair needs.</w:t>
      </w:r>
    </w:p>
    <w:p>
      <w:pPr>
        <w:pStyle w:val="BodyText"/>
      </w:pPr>
      <w:r>
        <w:t xml:space="preserve">Since graduation, I have honed my craft at *Mekdes Salon* in the heart of Addis Ababa’s Bole district—a hub where international tourists and local professionals converge. Here, I specialized in creating culturally resonant styles for Ethiopian clients while adapting to global trends. For example, during Ethiopia’s annual Timket celebration, I designed fusion looks that combined traditional *kemis* embroidery motifs with modern updos—receiving widespread acclaim from both locals and visitors. My work has also addressed practical needs: collaborating with the Addis Ababa Health Bureau in 2023 to offer free haircare workshops for women in Dilla town, teaching affordable scalp treatments using locally grown neem and castor oil. These experiences reinforced my belief that a Hairdresser must be both an artist and an advocate for community health.</w:t>
      </w:r>
    </w:p>
    <w:p>
      <w:pPr>
        <w:pStyle w:val="BodyText"/>
      </w:pPr>
      <w:r>
        <w:t xml:space="preserve">What sets me apart as a Hairdresser is my commitment to ethical practice within Ethiopia Addis Ababa’s evolving market. I’ve noticed many salons prioritize imported products over locally made solutions, often overlooking the unique needs of Ethiopian hair. To address this, I partnered with *Ethiopian Natural Beauty Collective*, a cooperative of rural artisans, to develop a line of sulfate-free shampoos using organic coffee grounds and sesame oil—ingredients deeply rooted in our agricultural identity. This initiative not only reduced waste but also created income opportunities for 15 women in Gondar. My goal is to scale this model, ensuring Addis Ababa becomes a leader in sustainable beauty innovation rather than merely importing trends.</w:t>
      </w:r>
    </w:p>
    <w:p>
      <w:pPr>
        <w:pStyle w:val="BodyText"/>
      </w:pPr>
      <w:r>
        <w:t xml:space="preserve">I am now seeking advanced training through the *Ethiopian Creative Industries Development Program* to refine my expertise in digital marketing and business management—critical skills for growing a salon that serves Ethiopia’s expanding middle class. In Addis Ababa, where tourism is booming post-pandemic and young professionals demand personalized services, I envision opening a flagship salon called *Zemen Hair Studio*. The name—“Zemen” meaning “time” or “era”—reflects my aspiration to create a new chapter for Ethiopian hairdressing. Our space will prioritize cultural education: clients will learn about the significance of styles like the *Mekel* (Oromo wedding braid) while enjoying modern cuts. Crucially, 20% of our profits will fund apprenticeships for youth from Addis Ababa’s underserved neighborhoods, ensuring our community shapes its own beauty future.</w:t>
      </w:r>
    </w:p>
    <w:p>
      <w:pPr>
        <w:pStyle w:val="BodyText"/>
      </w:pPr>
      <w:r>
        <w:t xml:space="preserve">My vision aligns with Ethiopia’s broader development goals. The government’s *Creative Industries Strategy* (2023–2030) prioritizes hair and beauty as key sectors for job creation—projecting 15,000 new salon jobs in Addis Ababa alone by 2035. I aim to contribute directly to this target while elevating standards. For instance, I’ve already volunteered with the *Addis Ababa Beauty Guild* to draft safety guidelines for chemical treatments—a first-of-its-kind effort that has been adopted by 12 local salons. By integrating these practices into my future studio, I will help Ethiopia Addis Ababa move toward global recognition as a hub for ethical, culturally conscious hairdressing.</w:t>
      </w:r>
    </w:p>
    <w:p>
      <w:pPr>
        <w:pStyle w:val="BodyText"/>
      </w:pPr>
      <w:r>
        <w:t xml:space="preserve">Ultimately, this Statement of Purpose is a promise to Ethiopia. As a Hairdresser rooted in Addis Ababa’s spirit, I refuse to view beauty work through a Western lens. Instead, I will draw inspiration from the women who taught me braiding techniques on my grandmother’s porch—women whose hands shaped generations. In my career, every client deserves not just a haircut, but an experience that celebrates their identity as an Ethiopian in Addis Ababa. I am ready to invest my skills into building a legacy where hairdressing is seen not as mere service, but as cultural preservation and economic empowerment.</w:t>
      </w:r>
    </w:p>
    <w:p>
      <w:pPr>
        <w:pStyle w:val="BodyText"/>
      </w:pPr>
      <w:r>
        <w:t xml:space="preserve">With deep gratitude for the opportunity to contribute to Ethiopia’s beauty renaissance, I affirm that my dedication to excellence, innovation, and community will make me an asset to Addis Ababa’s professional landscape. Together, we can ensure that when the world sees Ethiopian hair—whether braided for a festival or styled for a business meeting—it sees not just artistry, but pride in our nation’s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Addis Ababa, Ethiopia</dc:title>
  <dc:creator/>
  <dc:language>en</dc:language>
  <cp:keywords/>
  <dcterms:created xsi:type="dcterms:W3CDTF">2026-07-24T21:01:04Z</dcterms:created>
  <dcterms:modified xsi:type="dcterms:W3CDTF">2026-07-24T21:01:04Z</dcterms:modified>
</cp:coreProperties>
</file>

<file path=docProps/custom.xml><?xml version="1.0" encoding="utf-8"?>
<Properties xmlns="http://schemas.openxmlformats.org/officeDocument/2006/custom-properties" xmlns:vt="http://schemas.openxmlformats.org/officeDocument/2006/docPropsVTypes"/>
</file>