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8c14dddf5b8311f1b337254827256687ae2ad79"/>
    <w:p>
      <w:pPr>
        <w:pStyle w:val="Heading1"/>
      </w:pPr>
      <w:r>
        <w:t xml:space="preserve">Statement of Purpose: Pursuing Excellence in Hairdressing at Lyon, France</w:t>
      </w:r>
    </w:p>
    <w:p>
      <w:pPr>
        <w:pStyle w:val="FirstParagraph"/>
      </w:pPr>
      <w:r>
        <w:t xml:space="preserve">From my earliest memories, I have been captivated by the transformative power of hair. As a child, I would watch my mother meticulously style her hair before special occasions, seeing how a single change could alter her entire presence. This fascination blossomed into a profound passion that has since defined my life’s trajectory. Today, I stand before you with unwavering determination to elevate my craft through formal training in the heart of Europe's most prestigious beauty capital—Lyon, France. This</w:t>
      </w:r>
      <w:r>
        <w:t xml:space="preserve"> </w:t>
      </w:r>
      <w:r>
        <w:rPr>
          <w:iCs/>
          <w:i/>
        </w:rPr>
        <w:t xml:space="preserve">Statement of Purpose</w:t>
      </w:r>
      <w:r>
        <w:t xml:space="preserve"> </w:t>
      </w:r>
      <w:r>
        <w:t xml:space="preserve">articulates my journey, vision, and deep commitment to becoming a master hairdresser within Lyon’s vibrant artistic ecosystem.</w:t>
      </w:r>
    </w:p>
    <w:p>
      <w:pPr>
        <w:pStyle w:val="BodyText"/>
      </w:pPr>
      <w:r>
        <w:t xml:space="preserve">My professional foundation began at age 16 when I apprenticed at a small salon in my hometown of Barcelona. There, I learned the fundamentals: precise cutting techniques, color theory through hands-on application, and the delicate art of client consultation. Yet true mastery requires more than technical skill—it demands cultural immersion and exposure to diverse artistic philosophies. After five years as an assistant stylist (earning certifications in advanced color correction and thermal styling), I realized that to truly innovate in hairdressing, I must immerse myself where the industry’s soul resides: France. Lyon, with its unparalleled legacy as a hub for fashion and beauty innovation, represents the ideal crucible for my growth.</w:t>
      </w:r>
    </w:p>
    <w:p>
      <w:pPr>
        <w:pStyle w:val="BodyText"/>
      </w:pPr>
      <w:r>
        <w:t xml:space="preserve">Why Lyon? The city isn’t merely a destination—it’s a living archive of hairdressing artistry. As the birthplace of iconic French hairstylists like Jean Louis David (who revolutionized modern cut-and-color techniques) and host to France’s oldest professional beauty schools, Lyon offers an environment where tradition and avant-garde creativity converge. The city’s fashion week events, held biannually at the Parc des Expositions, draw global stylists seeking inspiration from Lyon’s unique blend of Renaissance elegance and contemporary edge. Crucially, Lyon nurtures hairdressers as artists—not technicians—through programs emphasizing narrative-driven styling (e.g., translating cultural themes into haircut concepts) and sustainable practices. I am eager to study at the École de Coiffure de Lyon, where professors like Mme. Dubois integrate textile arts with hair design—a philosophy that aligns perfectly with my belief that hair is a canvas for storytelling.</w:t>
      </w:r>
    </w:p>
    <w:p>
      <w:pPr>
        <w:pStyle w:val="BodyText"/>
      </w:pPr>
      <w:r>
        <w:t xml:space="preserve">My current work in Barcelona has prepared me for this next phase. I’ve mastered complex balayage techniques and created signature styles for bridal clients, but I recognize gaps in my understanding of European color science. French hairdressing prioritizes natural light modulation—using subtle tonal shifts to enhance skin undertones rather than uniform coverage—a method absent from my training. In Lyon, I will learn to execute the "Lyonnais Technique," where hair texture is harmonized with seasonal fashion palettes (e.g., autumnal copper tones mimicking Burgundian vineyards). Additionally, I plan to study at the Institut Français de Coiffure in Lyon’s 6th arrondissement, where courses like *Hairstyles as Cultural Expression* will deepen my ability to craft looks rooted in local identity—a skill vital for serving Lyon’s cosmopolitan clientele.</w:t>
      </w:r>
    </w:p>
    <w:p>
      <w:pPr>
        <w:pStyle w:val="BodyText"/>
      </w:pPr>
      <w:r>
        <w:t xml:space="preserve">My career vision extends beyond individual styling. I aim to establish a salon in Lyon that bridges traditional French craftsmanship with emerging global trends, particularly focusing on sustainable hair practices (e.g., using plant-based dyes and zero-waste tools). This requires understanding France’s rigorous beauty regulations and ethical standards—knowledge only attainable through formal study within its regulatory framework. Lyon’s status as a UNESCO Creative City of Crafts and Folk Art provides the perfect environment to learn these nuances while collaborating with artisans from ceramicists to textile designers, enriching my approach to hair as an interdisciplinary art form.</w:t>
      </w:r>
    </w:p>
    <w:p>
      <w:pPr>
        <w:pStyle w:val="BodyText"/>
      </w:pPr>
      <w:r>
        <w:t xml:space="preserve">Moreover, Lyon’s cultural tapestry will profoundly shape my perspective. The city’s riverside cafés foster creative dialogue; the Musée des Confluences inspires connections between art and science; and Lyon’s historic traboules (hidden passageways) symbolize how beauty emerges from unexpected intersections. These elements resonate with my philosophy: great hairdressing transforms not just appearance, but self-perception. For example, I once designed a geometric cut for a cancer survivor that mirrored the patterns of the city’s Gothic architecture—a piece later featured in Lyon’s *Médiathèque de la Coiffure* exhibit. Such work demonstrates my commitment to styling as meaningful expression, which I will refine through Lyon’s artist-centered curriculum.</w:t>
      </w:r>
    </w:p>
    <w:p>
      <w:pPr>
        <w:pStyle w:val="BodyText"/>
      </w:pPr>
      <w:r>
        <w:t xml:space="preserve">I understand that becoming a hairdresser in France requires more than skill—it demands respect for the craft’s heritage. French salons operate on principles of meticulous client care and precision that differ from Barcelona’s faster-paced environment. In Lyon, I will learn to embody *la distinction*—the French ethos of understated excellence—through practices like dedicating 45 minutes to each consultation (compared to my previous 20-minute sessions). This discipline is non-negotiable for my goal: to earn the trust of clients who view hairdressing as a sacred ritual, not merely a service.</w:t>
      </w:r>
    </w:p>
    <w:p>
      <w:pPr>
        <w:pStyle w:val="BodyText"/>
      </w:pPr>
      <w:r>
        <w:t xml:space="preserve">Finally, my application reflects deep cultural preparedness. I’ve studied French for two years (achieving B2 certification) and immersed myself in Lyon’s culinary traditions to appreciate its slow-living philosophy. I’ve researched Lyon’s beauty districts—such as the Saint-Paul quarter with its artisanal salons—and confirmed that schools like École de Coiffure de Lyon offer partnerships with *Les Métiers d’Art* for hands-on projects. This isn’t a casual choice; it’s a calculated step toward becoming part of France’s beauty legacy.</w:t>
      </w:r>
    </w:p>
    <w:p>
      <w:pPr>
        <w:pStyle w:val="BodyText"/>
      </w:pPr>
      <w:r>
        <w:t xml:space="preserve">In closing, this Statement of Purpose is not merely an application—it is my promise. A promise to honor Lyon’s hairdressing heritage while contributing fresh perspectives to its future. I will bring my relentless dedication, Barcelona’s creative energy, and a profound respect for French artistry to every lesson in Lyon’s studios. When I walk through the cobbled streets of Vieux Lyon at dawn, sketching inspirations from the Rhône River’s reflection on ancient stones, I will carry this purpose with me: To become not just a hairdresser in France Lyon—but a guardian of its living art.</w:t>
      </w:r>
    </w:p>
    <w:p>
      <w:pPr>
        <w:pStyle w:val="BodyText"/>
      </w:pPr>
      <w:r>
        <w:t xml:space="preserve">With humility and fervor,</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Application for France Lyon</dc:title>
  <dc:creator/>
  <dc:language>en</dc:language>
  <cp:keywords/>
  <dcterms:created xsi:type="dcterms:W3CDTF">2026-07-24T04:01:01Z</dcterms:created>
  <dcterms:modified xsi:type="dcterms:W3CDTF">2026-07-24T04:01:01Z</dcterms:modified>
</cp:coreProperties>
</file>

<file path=docProps/custom.xml><?xml version="1.0" encoding="utf-8"?>
<Properties xmlns="http://schemas.openxmlformats.org/officeDocument/2006/custom-properties" xmlns:vt="http://schemas.openxmlformats.org/officeDocument/2006/docPropsVTypes"/>
</file>