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India</w:t>
      </w:r>
      <w:r>
        <w:t xml:space="preserve"> </w:t>
      </w:r>
      <w:r>
        <w:t xml:space="preserve">Mumbai</w:t>
      </w:r>
    </w:p>
    <w:bookmarkStart w:id="20" w:name="Xb1d043989e64da66f4a206d4236982fe861e4c8"/>
    <w:p>
      <w:pPr>
        <w:pStyle w:val="Heading1"/>
      </w:pPr>
      <w:r>
        <w:t xml:space="preserve">Statement of Purpose: Pursuing Excellence as a Hairdresser in India Mumbai</w:t>
      </w:r>
    </w:p>
    <w:p>
      <w:pPr>
        <w:pStyle w:val="FirstParagraph"/>
      </w:pPr>
      <w:r>
        <w:t xml:space="preserve">In the vibrant, cosmopolitan heart of India Mumbai, where cultural diversity meets cutting-edge fashion, I stand at the threshold of a transformative career path as a professional Hairdresser. This Statement of Purpose articulates my unwavering dedication to mastering the art and science of hairdressing within Mumbai’s dynamic beauty landscape—a city that doesn’t merely tolerate creativity but demands it. My journey is rooted in Mumbai’s unique energy, where every neighborhood from Colaba to Chembur tells a story through its hairstyles, textures, and traditions. I am not just applying for a role; I am committing to becoming an integral part of Mumbai’s $1.8 billion beauty industry, which fuels the city’s identity as India’s fashion capital.</w:t>
      </w:r>
    </w:p>
    <w:p>
      <w:pPr>
        <w:pStyle w:val="BodyText"/>
      </w:pPr>
      <w:r>
        <w:t xml:space="preserve">My fascination with hairdressing began in my childhood home in South Mumbai, where my grandmother, a renowned local stylist, transformed ordinary moments into artistic rituals. I remember watching her weave intricate braids for weddings while explaining how monsoon humidity affected curl patterns—a lesson that taught me hair is not just a surface but a dialogue between science and culture. In India Mumbai, this duality is magnified: the city’s population of 20 million encompasses 15+ major ethnic groups, each with distinct hair textures from coarse Indian kinks to fine Southeast Asian strands. This complexity ignited my resolve to become a Hairdresser who doesn’t just follow trends but understands their cultural resonance. Mumbai’s streets—where a Bollywood star might visit a neighborhood salon in Juhu before shooting on sets in Andheri—are my classroom, and I am eager to learn within this ecosystem.</w:t>
      </w:r>
    </w:p>
    <w:p>
      <w:pPr>
        <w:pStyle w:val="BodyText"/>
      </w:pPr>
      <w:r>
        <w:t xml:space="preserve">My professional development has been meticulously shaped by Mumbai’s market demands. I completed a 2-year advanced certification at the Mumbai Beauty Academy (MBA), where I specialized in color theory for South Asian hair and thermal styling techniques adapted to humidity. Unlike generic programs, MBA’s curriculum focused on India-specific challenges: developing color formulas that resist fading in tropical heat, mastering chemical relaxers for coarse Indian hair, and creating styles that withstand Mumbai’s traffic chaos. During my apprenticeship at "The Salon Collective" in Bandra East, I learned to manage high-volume client schedules while tailoring services to diverse needs—from bridal mehndi-inspired updos to corporate clients seeking sleek office-ready looks. One pivotal moment was styling a client with post-chemo hair; the emotional impact of restoring her confidence taught me that Hairdressing transcends aesthetics—it is about dignity, healing, and community. This experience solidified my belief that in India Mumbai, every haircut is an opportunity to empower.</w:t>
      </w:r>
    </w:p>
    <w:p>
      <w:pPr>
        <w:pStyle w:val="BodyText"/>
      </w:pPr>
      <w:r>
        <w:t xml:space="preserve">What sets my approach apart is my commitment to innovation within Mumbai’s context. I have researched how Mumbai’s rising eco-conscious youth demands sustainable practices—hence I’ve mastered plant-based color systems and zero-waste salon protocols. I also recognize that India Mumbai’s beauty economy is rapidly evolving; the city now leads 40% of India’s high-end salon growth (FICCI 2023), yet faces a shortage of stylists trained in modern techniques. I aim to bridge this gap by integrating digital tools: using AR apps to preview styles for clients during Mumbai’s bustling wedding season, and leveraging social media to educate communities on healthy hair care for humid climates. My goal is not just to be a Hairdresser but a pioneer who elevates the profession through technology and cultural intelligence.</w:t>
      </w:r>
    </w:p>
    <w:p>
      <w:pPr>
        <w:pStyle w:val="BodyText"/>
      </w:pPr>
      <w:r>
        <w:t xml:space="preserve">My vision extends beyond individual client satisfaction. In India Mumbai, where salons are often family-run businesses, I aspire to establish a community-centered studio in the heart of Dharavi—a neighborhood underserved by premium services. This venture would offer pro-bono sessions for low-income women while training local youth in advanced techniques, directly addressing Mumbai’s need for skill-based employment. The city’s spirit of resilience—seen in how it rebuilds after monsoons—mirrors my own ethos: hairdressing must be adaptable, compassionate, and rooted in place. I will collaborate with Mumbai NGOs like "Beauty Beyond Borders" to provide free styling workshops for women entering the workforce, proving that a Hairdresser can drive social change as much as aesthetic transformation.</w:t>
      </w:r>
    </w:p>
    <w:p>
      <w:pPr>
        <w:pStyle w:val="BodyText"/>
      </w:pPr>
      <w:r>
        <w:t xml:space="preserve">Furthermore, Mumbai’s global connectivity positions me to learn from international trends while preserving Indian heritage. I’ve attended workshops by European stylists at Mumbai’s annual Beauty Week but always emphasize local elements—like incorporating Kantha embroidery motifs into hair accessories or using henna for natural highlights inspired by Rajasthani traditions. This fusion of global expertise and Indian artistry is what I will bring to every salon in India Mumbai, whether serving celebrities on Film City sets or families at neighborhood barbershops. My technical training includes mastering the "Mumbai Cut"—a modern take on the traditional Indian bob designed for long, thick hair—which has already earned recognition at local competitions.</w:t>
      </w:r>
    </w:p>
    <w:p>
      <w:pPr>
        <w:pStyle w:val="BodyText"/>
      </w:pPr>
      <w:r>
        <w:t xml:space="preserve">Finally, I understand that excellence in Hairdressing requires continuous growth. I plan to pursue certification in Advanced Scalp Therapy from Mumbai’s International Institute of Cosmetology by 2025, addressing the rising demand for scalp health services in a city where pollution and stress impact hair follicles. My commitment is not just to be employed as a Hairdresser but to innovate within Mumbai’s framework—where every client, from a schoolgirl getting her first perm to an elderly woman celebrating her golden years with fresh highlights, deserves personalized care. In India Mumbai, hair is more than a physical feature; it’s a symbol of identity. As I stand ready to serve this city’s millions with skill and respect, I see my career not as a job but as a lifelong promise: to make Mumbai shine through the art of Hairdressing.</w:t>
      </w:r>
    </w:p>
    <w:p>
      <w:pPr>
        <w:pStyle w:val="BodyText"/>
      </w:pPr>
      <w:r>
        <w:t xml:space="preserve">This Statement of Purpose reflects my purpose. It is not merely about hair—I am committed to being the Hairdresser India Mumbai deserves: one who honors tradition while embracing innovation, who serves every community with equal passion, and whose work elevates both individuals and the city itself. I invite you to join me in this journey toward a more beautiful Mumbai—one strand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India Mumbai</dc:title>
  <dc:creator/>
  <dc:language>en</dc:language>
  <cp:keywords/>
  <dcterms:created xsi:type="dcterms:W3CDTF">2026-07-23T23:47:03Z</dcterms:created>
  <dcterms:modified xsi:type="dcterms:W3CDTF">2026-07-23T23:47:03Z</dcterms:modified>
</cp:coreProperties>
</file>

<file path=docProps/custom.xml><?xml version="1.0" encoding="utf-8"?>
<Properties xmlns="http://schemas.openxmlformats.org/officeDocument/2006/custom-properties" xmlns:vt="http://schemas.openxmlformats.org/officeDocument/2006/docPropsVTypes"/>
</file>