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Israel</w:t>
      </w:r>
      <w:r>
        <w:t xml:space="preserve"> </w:t>
      </w:r>
      <w:r>
        <w:t xml:space="preserve">Jerusalem</w:t>
      </w:r>
    </w:p>
    <w:bookmarkStart w:id="27" w:name="statement-of-purpose"/>
    <w:p>
      <w:pPr>
        <w:pStyle w:val="Heading1"/>
      </w:pPr>
      <w:r>
        <w:t xml:space="preserve">STATEMENT OF PURPOSE</w:t>
      </w:r>
    </w:p>
    <w:bookmarkStart w:id="26" w:name="X0812f7d9e98c99ba15ee33036518d82ee07fb8a"/>
    <w:p>
      <w:pPr>
        <w:pStyle w:val="Heading2"/>
      </w:pPr>
      <w:r>
        <w:t xml:space="preserve">Pursuing Excellence in Hairdressing Within the Cultural Tapestry of Israel Jerusalem</w:t>
      </w:r>
    </w:p>
    <w:p>
      <w:pPr>
        <w:pStyle w:val="FirstParagraph"/>
      </w:pPr>
      <w:r>
        <w:t xml:space="preserve">As a dedicated professional with over eight years of transformative experience in the global beauty industry, I am submitting this Statement of Purpose to express my profound commitment to advancing my career as a Hairdresser within the culturally rich and historically significant city of Israel Jerusalem. This document outlines not merely an application for employment, but a heartfelt dedication to merging technical mastery with deep cultural sensitivity in one of the world’s most spiritually resonant urban landscapes.</w:t>
      </w:r>
    </w:p>
    <w:bookmarkStart w:id="20" w:name="Xc4348fc3befb7d84e1742a32d176d5e264d12ac"/>
    <w:p>
      <w:pPr>
        <w:pStyle w:val="Heading3"/>
      </w:pPr>
      <w:r>
        <w:t xml:space="preserve">Professional Foundation and Artistic Philosophy</w:t>
      </w:r>
    </w:p>
    <w:p>
      <w:pPr>
        <w:pStyle w:val="FirstParagraph"/>
      </w:pPr>
      <w:r>
        <w:t xml:space="preserve">My journey began at the prestigious London Academy of Hairdressing, where I earned a Master’s Certificate in Advanced Coloration and Textural Sculpting, graduating with honors. Since 2016, I have honed my craft across three continents—from bespoke salons in Paris to multicultural studios in Toronto—specializing in precision cuts, scalp health restoration, and culturally adaptive styling techniques. What distinguishes my approach is a philosophy that views hairdressing as both artistry and cultural bridge-building. In every consultation, I prioritize understanding a client’s heritage, religious practices (such as Jewish modesty standards or Muslim hijab-friendly designs), and personal identity before executing any cut or color. This methodology has earned me recognition as a "Cultural Sensitivity Innovator" by the International Beauty Association in 2022.</w:t>
      </w:r>
    </w:p>
    <w:bookmarkEnd w:id="20"/>
    <w:bookmarkStart w:id="21" w:name="X429800e30aa2d6dfdb60a5e4fdb38aec9788d37"/>
    <w:p>
      <w:pPr>
        <w:pStyle w:val="Heading3"/>
      </w:pPr>
      <w:r>
        <w:t xml:space="preserve">Why Israel Jerusalem? A Convergence of Purpose and Passion</w:t>
      </w:r>
    </w:p>
    <w:p>
      <w:pPr>
        <w:pStyle w:val="FirstParagraph"/>
      </w:pPr>
      <w:r>
        <w:t xml:space="preserve">Israel Jerusalem is not merely a destination for me—it represents the culmination of my professional mission. This city uniquely embodies the coexistence I strive to foster through hairdressing. As a place where ancient traditions meet contemporary innovation, Jerusalem offers an unparalleled canvas for a Hairdresser committed to honoring diversity. The vibrant mosaic of Jewish, Muslim, Christian, and Druze communities demands nuanced expertise that transcends technical skill; it requires empathy and cultural fluency. I have studied Jerusalem’s beauty industry extensively—attending the 2023 Middle Eastern Cosmetology Summit in Tel Aviv—and observed how local salons often struggle to serve this diverse clientele without compromising on respect or artistry. My vision aligns perfectly with the growing demand for hairdressers who understand that a simple haircut may carry spiritual significance, such as avoiding specific styles during religious observances or using halal-certified products.</w:t>
      </w:r>
    </w:p>
    <w:bookmarkEnd w:id="21"/>
    <w:bookmarkStart w:id="22" w:name="X89a7b9e9a3e67cfc47e3edf0dd1d7fd36c5920b"/>
    <w:p>
      <w:pPr>
        <w:pStyle w:val="Heading3"/>
      </w:pPr>
      <w:r>
        <w:t xml:space="preserve">Cultural Integration and Community Contribution</w:t>
      </w:r>
    </w:p>
    <w:p>
      <w:pPr>
        <w:pStyle w:val="FirstParagraph"/>
      </w:pPr>
      <w:r>
        <w:t xml:space="preserve">Beyond technical proficiency, I bring a deep respect for Jerusalem’s layered history. Having volunteered at the Jerusalem Center for Women (a social enterprise supporting immigrant women) during my travels, I witnessed how hair transformations can empower individuals navigating new cultural landscapes. This experience solidified my conviction that as a Hairdresser in Israel Jerusalem, I must actively contribute to community cohesion. I propose establishing a "Hair &amp; Heritage" workshop series at local community centers—offering free styling sessions for elderly residents, modesty-focused consultations for Muslim clients, and color workshops celebrating Sephardic and Ashkenazi traditions. This initiative would directly support Jerusalem’s municipal goal of fostering intercultural dialogue through creative professions.</w:t>
      </w:r>
    </w:p>
    <w:bookmarkEnd w:id="22"/>
    <w:bookmarkStart w:id="23" w:name="Xbf4470e6f53bdef1ac81a7c94b8b5ce35f4be03"/>
    <w:p>
      <w:pPr>
        <w:pStyle w:val="Heading3"/>
      </w:pPr>
      <w:r>
        <w:t xml:space="preserve">Professional Alignment with Jerusalem's Beauty Ecosystem</w:t>
      </w:r>
    </w:p>
    <w:p>
      <w:pPr>
        <w:pStyle w:val="FirstParagraph"/>
      </w:pPr>
      <w:r>
        <w:t xml:space="preserve">Jerusalem’s beauty industry is poised for evolution, yet lacks specialists who grasp both global trends and local nuance. Current challenges include limited access to dermatologist-approved products for diverse hair types (such as the coarse textures common in North African communities) and insufficient training on religiously sensitive practices. My additional certification in</w:t>
      </w:r>
      <w:r>
        <w:t xml:space="preserve"> </w:t>
      </w:r>
      <w:r>
        <w:rPr>
          <w:iCs/>
          <w:i/>
        </w:rPr>
        <w:t xml:space="preserve">Advanced Scalp Therapeutics</w:t>
      </w:r>
      <w:r>
        <w:t xml:space="preserve"> </w:t>
      </w:r>
      <w:r>
        <w:t xml:space="preserve">(awarded by the European Beauty Academy) positions me to address these gaps immediately. Furthermore, I’ve researched Jerusalem’s rising demand for eco-conscious beauty: 68% of salons in the city are seeking sustainable suppliers (per a 2024 Ministry of Tourism report). I will introduce organic, locally sourced products like Jerusalemite olive oil-based treatments and recycled packaging systems—aligning with the city’s sustainability goals while enhancing client experience.</w:t>
      </w:r>
    </w:p>
    <w:bookmarkEnd w:id="23"/>
    <w:bookmarkStart w:id="24" w:name="long-term-vision-in-israel-jerusalem"/>
    <w:p>
      <w:pPr>
        <w:pStyle w:val="Heading3"/>
      </w:pPr>
      <w:r>
        <w:t xml:space="preserve">Long-Term Vision in Israel Jerusalem</w:t>
      </w:r>
    </w:p>
    <w:p>
      <w:pPr>
        <w:pStyle w:val="FirstParagraph"/>
      </w:pPr>
      <w:r>
        <w:t xml:space="preserve">My ambition extends beyond personal career growth. Within five years, I aim to co-found "Kesem Hair Studio" (Kesem means "wonder" in Hebrew)—a salon where cultural respect is the foundation of every service. This establishment would partner with Jerusalem’s Ministry of Culture to host monthly "Hair Storytelling Nights," where clients share how their hair traditions shaped their identity, fostering mutual understanding through narrative. I also plan to train 20+ local apprentices from marginalized neighborhoods (including East Jerusalem and Neve Sha’anan) in my culturally adaptive techniques, creating pathways for underrepresented talent. This aligns with Israel’s national initiative "Beauty for All" launched by the Ministry of Social Equality in 2023.</w:t>
      </w:r>
    </w:p>
    <w:bookmarkEnd w:id="24"/>
    <w:bookmarkStart w:id="25" w:name="X73185a2cc34358fa7252002ec169df8731013b4"/>
    <w:p>
      <w:pPr>
        <w:pStyle w:val="Heading3"/>
      </w:pPr>
      <w:r>
        <w:t xml:space="preserve">Conclusion: A Commitment to Jerusalem’s Future</w:t>
      </w:r>
    </w:p>
    <w:p>
      <w:pPr>
        <w:pStyle w:val="FirstParagraph"/>
      </w:pPr>
      <w:r>
        <w:t xml:space="preserve">This Statement of Purpose is my declaration that I do not merely seek a job in Israel Jerusalem—I seek to become an integral thread in its cultural fabric. As a Hairdresser, I see myself as more than a stylist; I am an interpreter of identity, an architect of confidence, and a catalyst for unity. In Jerusalem’s sacred soil where three faiths converge, my hands will weave not just hair but hope. I bring not just expertise in cutting and coloring, but the humility to learn from every client’s story and the vision to elevate our shared community through artistry that honors tradition while embracing tomorrow. Israel Jerusalem is ready for a Hairdresser who understands that true beauty lies in the space between cultures—and I am prepared to fill that space with purpose.</w:t>
      </w:r>
    </w:p>
    <w:p>
      <w:pPr>
        <w:pStyle w:val="BodyText"/>
      </w:pPr>
      <w:r>
        <w:t xml:space="preserve">"In every strand of hair, there is a story. In Jerusalem, we will make sure it’s heard."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Israel Jerusalem</dc:title>
  <dc:creator/>
  <dc:language>en</dc:language>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