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Hairdressing</w:t>
      </w:r>
      <w:r>
        <w:t xml:space="preserve"> </w:t>
      </w:r>
      <w:r>
        <w:t xml:space="preserve">Career</w:t>
      </w:r>
      <w:r>
        <w:t xml:space="preserve"> </w:t>
      </w:r>
      <w:r>
        <w:t xml:space="preserve">in</w:t>
      </w:r>
      <w:r>
        <w:t xml:space="preserve"> </w:t>
      </w:r>
      <w:r>
        <w:t xml:space="preserve">Casablanca</w:t>
      </w:r>
    </w:p>
    <w:bookmarkStart w:id="20" w:name="Xfab3f55a3e98c12f0f0b9a72562c4b475a88f60"/>
    <w:p>
      <w:pPr>
        <w:pStyle w:val="Heading1"/>
      </w:pPr>
      <w:r>
        <w:t xml:space="preserve">Statement of Purpose: Pursuing Excellence as a Professional Hairdresser in Morocco Casablanca</w:t>
      </w:r>
    </w:p>
    <w:p>
      <w:pPr>
        <w:pStyle w:val="FirstParagraph"/>
      </w:pPr>
      <w:r>
        <w:t xml:space="preserve">To the Esteemed Admissions Committee,</w:t>
      </w:r>
    </w:p>
    <w:p>
      <w:pPr>
        <w:pStyle w:val="BodyText"/>
      </w:pPr>
      <w:r>
        <w:t xml:space="preserve">This Statement of Purpose articulates my unwavering commitment to becoming a distinguished professional hairdresser within the vibrant and dynamic beauty landscape of Morocco Casablanca. As a proud native of this cosmopolitan city, I have long recognized that hairdressing transcends mere aesthetics in our cultural context—it is an art form deeply interwoven with identity, celebration, and community. My journey toward mastering this craft is not merely a career aspiration; it is a promise to honor the traditions of Moroccan hairstyling while innovating for the modern Casablanca woman.</w:t>
      </w:r>
    </w:p>
    <w:p>
      <w:pPr>
        <w:pStyle w:val="BodyText"/>
      </w:pPr>
      <w:r>
        <w:t xml:space="preserve">Growing up in the bustling medina and contemporary neighborhoods of Casablanca, I witnessed firsthand how hairdressing shapes social narratives. My grandmother’s small salon in Habous was more than a business; it was a community hub where women gathered to share stories while her skilled hands transformed hair into art—braiding intricate patterns for weddings, styling delicate henna-adorned tresses for Eid celebrations, and offering comfort through gentle touch. I learned early that in Morocco Casablanca, hair is sacred: it carries the weight of heritage (like the elaborate braids of Berber brides) and mirrors personal transformation (as young professionals seek sleek modern cuts for urban careers). This environment ignited my passion—not for fleeting trends, but for understanding how a single hairstyle can affirm dignity, confidence, and cultural pride in a city that bridges Africa and Europe.</w:t>
      </w:r>
    </w:p>
    <w:p>
      <w:pPr>
        <w:pStyle w:val="BodyText"/>
      </w:pPr>
      <w:r>
        <w:t xml:space="preserve">My academic foundation includes two years of intensive study at the Institut Supérieur des Métiers de la Beauté (ISMB) in Casablanca, where I specialized in advanced haircoloring techniques and scalp health. Yet I quickly realized formal education alone could not prepare me for the nuanced demands of Morocco’s beauty industry. During my internship at "L’Éclat de Cheveux" on Boulevard Mohammed V, I observed how hairdressers must navigate diverse client needs: balancing traditional requests (like styling for modesty in conservative settings) with contemporary desires (e.g., vibrant ombre for university students in the Casablanca skyline). I mastered techniques like thermal styling for coarse Moroccan hair textures and developed sensitivity to cultural preferences—such as avoiding visible scalp exposure during hijab integration. This experience crystallized my understanding: a great hairdresser in Morocco Casablanca must be both an artist and a cultural ambassador.</w:t>
      </w:r>
    </w:p>
    <w:p>
      <w:pPr>
        <w:pStyle w:val="BodyText"/>
      </w:pPr>
      <w:r>
        <w:t xml:space="preserve">My ambition extends beyond technical skill. I envision establishing my own salon in the heart of Casablanca, strategically positioned to serve all socioeconomic strata. In neighborhoods like Sidi Maarouf or Anfa, where salons are scarce for middle-income families, I would introduce affordable luxury—combining local ingredients (argan oil, rosewater) with French-inspired techniques—to make professional styling accessible. Simultaneously, in upscale districts like Ain Diab, I’d collaborate with bridal couturiers to create cohesive "hair-to-attire" experiences for Casablanca’s elite weddings. This dual approach responds to a critical gap: while Morocco’s beauty market grows at 7% annually (per Moroccan Ministry of Tourism), services often cater only to high-end clients or traditional settings, neglecting the urban middle class that constitutes Casablanca’s economic backbone.</w:t>
      </w:r>
    </w:p>
    <w:p>
      <w:pPr>
        <w:pStyle w:val="BodyText"/>
      </w:pPr>
      <w:r>
        <w:t xml:space="preserve">Moreover, I am committed to elevating the profession’s status in Morocco. As a hairdresser in Casablanca, I will champion ethical practices: sourcing eco-friendly products from local cooperatives (like organic mint oils from the Rif Mountains) and training apprentices from underprivileged areas. I’ve already initiated workshops at Casablanca’s Dar Talaa community center, teaching basic hairstyling to young women to combat unemployment. This aligns with Morocco’s National Employment Strategy 2025, which prioritizes youth skill development in creative industries. My goal is not just to style hair but to transform perceptions—proving that a hairdresser in Morocco Casablanca is a vital contributor to economic growth and social cohesion.</w:t>
      </w:r>
    </w:p>
    <w:p>
      <w:pPr>
        <w:pStyle w:val="BodyText"/>
      </w:pPr>
      <w:r>
        <w:t xml:space="preserve">Why must this Statement of Purpose emphasize Casablanca specifically? Because our city’s identity as Morocco’s financial capital demands unique expertise. Unlike rural towns, Casablanca’s clients encounter global beauty trends through tourism (over 4 million visitors annually) yet retain deep cultural roots. A hairdresser here must fluidly transition from styling a Moroccan woman in a traditional *djellaba* for a religious ceremony to creating avant-garde looks for models at the Casablanca Fashion Week. This duality is my professional compass—I will never let international trends overshadow local essence.</w:t>
      </w:r>
    </w:p>
    <w:p>
      <w:pPr>
        <w:pStyle w:val="BodyText"/>
      </w:pPr>
      <w:r>
        <w:t xml:space="preserve">My training at [Institution Name, e.g., École de Coiffure Marocaine] will equip me with advanced certifications in color theory, chemical restructuring for textured hair, and digital marketing—a necessity to attract Casablanca’s tech-savvy clientele. I also seek mentorship from pioneers like Madame Fatima El Ouazzani (founder of "Les Mains d’Or"), whose salon in Casablanca redefined Moroccan beauty standards by merging heritage with modernity. Her philosophy—that hair is "a mirror of the soul, reflecting both history and hope"—resonates with my vision.</w:t>
      </w:r>
    </w:p>
    <w:p>
      <w:pPr>
        <w:pStyle w:val="BodyText"/>
      </w:pPr>
      <w:r>
        <w:t xml:space="preserve">Finally, this Statement of Purpose is a pledge to Morocco Casablanca. I will invest my skills in a city that taught me: every strand of hair holds a story—of resilience, joy, and belonging. As one of Africa’s fastest-growing beauty markets (projected $12 billion by 2030), Casablanca deserves hairdressers who honor its past while building its future. I am ready to be that bridge—not just a stylist, but a guardian of Moroccan elegance in an ever-evolving world. When my clients leave my salon, they won’t just see their reflection; they’ll see themselves as part of Casablanca’s living tapestry—a city where tradition and innovation coexist in every curl, braid, and vibrant hue.</w:t>
      </w:r>
    </w:p>
    <w:p>
      <w:pPr>
        <w:pStyle w:val="BodyText"/>
      </w:pPr>
      <w:r>
        <w:t xml:space="preserve">With profound dedication to this art and our community,</w:t>
      </w:r>
    </w:p>
    <w:p>
      <w:pPr>
        <w:pStyle w:val="BodyText"/>
      </w:pPr>
      <w:r>
        <w:t xml:space="preserve">Amal Hassan</w:t>
      </w:r>
    </w:p>
    <w:p>
      <w:pPr>
        <w:pStyle w:val="BodyText"/>
      </w:pPr>
      <w:r>
        <w:t xml:space="preserve">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Hairdressing Career in Casablanca</dc:title>
  <dc:creator/>
  <dc:language>en</dc:language>
  <cp:keywords/>
  <dcterms:created xsi:type="dcterms:W3CDTF">2026-07-24T04:56:17Z</dcterms:created>
  <dcterms:modified xsi:type="dcterms:W3CDTF">2026-07-24T04:56:17Z</dcterms:modified>
</cp:coreProperties>
</file>

<file path=docProps/custom.xml><?xml version="1.0" encoding="utf-8"?>
<Properties xmlns="http://schemas.openxmlformats.org/officeDocument/2006/custom-properties" xmlns:vt="http://schemas.openxmlformats.org/officeDocument/2006/docPropsVTypes"/>
</file>