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5" w:name="X709bc74b1619d8ea2c075c56358857a9af2be6e"/>
    <w:p>
      <w:pPr>
        <w:pStyle w:val="Heading1"/>
      </w:pPr>
      <w:r>
        <w:t xml:space="preserve">Statement of Purpose: Pursuing Excellence as a Hairdresser in Myanmar Yangon</w:t>
      </w:r>
    </w:p>
    <w:p>
      <w:pPr>
        <w:pStyle w:val="FirstParagraph"/>
      </w:pPr>
      <w:r>
        <w:t xml:space="preserve">I am writing this Statement of Purpose to express my profound dedication to the artistry and science of hairdressing, with a specific focus on contributing to the vibrant beauty landscape of Myanmar Yangon. As an aspiring professional deeply passionate about transforming appearances and elevating confidence through hairstyling, I have meticulously planned my career trajectory toward establishing myself as a respected Hairdresser in Yangon’s dynamic cultural and commercial hub. This document outlines my journey, skills, vision for service in Myanmar Yangon, and unwavering commitment to this transformative profession.</w:t>
      </w:r>
    </w:p>
    <w:bookmarkStart w:id="20" w:name="X4adf20d2c1aefc52ea1e3dc5fb058057686d79c"/>
    <w:p>
      <w:pPr>
        <w:pStyle w:val="Heading2"/>
      </w:pPr>
      <w:r>
        <w:t xml:space="preserve">Rooted Passion: The Genesis of My Hairdressing Journey</w:t>
      </w:r>
    </w:p>
    <w:p>
      <w:pPr>
        <w:pStyle w:val="FirstParagraph"/>
      </w:pPr>
      <w:r>
        <w:t xml:space="preserve">My fascination with hairdressing began during childhood in rural Thailand, where I observed my grandmother’s intricate traditional Burmese-inspired hairstyles for special occasions. These experiences revealed how hair transcends mere aesthetics—it embodies cultural identity, social status, and personal expression. This early exposure ignited my desire to master the craft. I pursued formal training at the renowned Bangkok Academy of Beauty Arts, graduating with honors in 2018. My curriculum included advanced color theory, precision cutting techniques for diverse ethnic hair textures (including Asian and Southeast Asian hair types), chemical treatments, and client consultation methodologies tailored to multicultural clientele. Crucially, my studies emphasized understanding regional cultural nuances—knowledge I now apply to serve Myanmar’s unique demographic.</w:t>
      </w:r>
    </w:p>
    <w:bookmarkEnd w:id="20"/>
    <w:bookmarkStart w:id="21" w:name="X88c0807d1e52d60f143bca597de902748ec6298"/>
    <w:p>
      <w:pPr>
        <w:pStyle w:val="Heading2"/>
      </w:pPr>
      <w:r>
        <w:t xml:space="preserve">Technical Proficiency with Cultural Sensitivity</w:t>
      </w:r>
    </w:p>
    <w:p>
      <w:pPr>
        <w:pStyle w:val="FirstParagraph"/>
      </w:pPr>
      <w:r>
        <w:t xml:space="preserve">As a certified Hairdresser holding licenses from both the Thai Ministry of Health and the International Federation of Salon Professionals (IFSP), I possess expertise in:</w:t>
      </w:r>
    </w:p>
    <w:p>
      <w:pPr>
        <w:numPr>
          <w:ilvl w:val="0"/>
          <w:numId w:val="1001"/>
        </w:numPr>
        <w:pStyle w:val="Compact"/>
      </w:pPr>
      <w:r>
        <w:rPr>
          <w:bCs/>
          <w:b/>
        </w:rPr>
        <w:t xml:space="preserve">Cultural Haircare Techniques:</w:t>
      </w:r>
      <w:r>
        <w:t xml:space="preserve"> </w:t>
      </w:r>
      <w:r>
        <w:t xml:space="preserve">Mastery of traditional Burmese updos like "Htamein" buns and modern Balinese-inspired braids, adaptable for contemporary Yangon fashion.</w:t>
      </w:r>
    </w:p>
    <w:p>
      <w:pPr>
        <w:numPr>
          <w:ilvl w:val="0"/>
          <w:numId w:val="1001"/>
        </w:numPr>
        <w:pStyle w:val="Compact"/>
      </w:pPr>
      <w:r>
        <w:rPr>
          <w:bCs/>
          <w:b/>
        </w:rPr>
        <w:t xml:space="preserve">Textural Adaptability:</w:t>
      </w:r>
      <w:r>
        <w:t xml:space="preserve"> </w:t>
      </w:r>
      <w:r>
        <w:t xml:space="preserve">Specialized training in treating coarse Southeast Asian hair with minimal damage—critical for Yangon’s population where chemical relaxers are often misused.</w:t>
      </w:r>
    </w:p>
    <w:p>
      <w:pPr>
        <w:numPr>
          <w:ilvl w:val="0"/>
          <w:numId w:val="1001"/>
        </w:numPr>
        <w:pStyle w:val="Compact"/>
      </w:pPr>
      <w:r>
        <w:rPr>
          <w:bCs/>
          <w:b/>
        </w:rPr>
        <w:t xml:space="preserve">Sustainable Practices:</w:t>
      </w:r>
      <w:r>
        <w:t xml:space="preserve"> </w:t>
      </w:r>
      <w:r>
        <w:t xml:space="preserve">Proficient in organic, sulfate-free products aligned with growing eco-conscious trends among Yangon’s younger demographic.</w:t>
      </w:r>
    </w:p>
    <w:p>
      <w:pPr>
        <w:pStyle w:val="FirstParagraph"/>
      </w:pPr>
      <w:r>
        <w:t xml:space="preserve">I’ve additionally completed workshops on integrating digital tools (like virtual hair color simulations) into client consultations—a skill I recognize as increasingly valuable in Yangon’s tech-forward beauty salons. My apprenticeship at a boutique salon in Chiang Mai, where I served diverse clients including Burmese expatriates, further honed my ability to navigate cross-cultural communication with respect and empathy.</w:t>
      </w:r>
    </w:p>
    <w:bookmarkEnd w:id="21"/>
    <w:bookmarkStart w:id="22" w:name="X998e13afb5dcc0f410c51af06c7769d53876d42"/>
    <w:p>
      <w:pPr>
        <w:pStyle w:val="Heading2"/>
      </w:pPr>
      <w:r>
        <w:t xml:space="preserve">Why Myanmar Yangon? A Strategic Vision for Contribution</w:t>
      </w:r>
    </w:p>
    <w:p>
      <w:pPr>
        <w:pStyle w:val="FirstParagraph"/>
      </w:pPr>
      <w:r>
        <w:t xml:space="preserve">My decision to anchor my career in Myanmar Yangon is deliberate and deeply informed. As the nation’s economic heartland, Yangon’s beauty industry is undergoing unprecedented growth—projected to reach $450 million by 2027 (Source: Myanmar Economic Research Institute). Yet, this expansion faces critical gaps: a shortage of skilled professionals trained in culturally competent haircare, over-reliance on imported Western techniques that often neglect local hair physiology, and limited access to sustainable salon practices. I see Yangon not merely as a workplace but as a community awaiting transformative service.</w:t>
      </w:r>
    </w:p>
    <w:p>
      <w:pPr>
        <w:pStyle w:val="BodyText"/>
      </w:pPr>
      <w:r>
        <w:t xml:space="preserve">Myanmar’s rich tapestry of ethnic groups—from the Karen in the east to the Mon along the coast—demands hairstylists who understand regional hair patterns and cultural preferences. For instance, many Shan women traditionally wear their hair long and braided for festivals; a Hairdresser untrained in these customs might inadvertently cause discomfort or disrespect. My training included studying Burmese textile patterns to inform hairstyle designs (e.g., mimicking "Khit Taing" embroidery motifs in braiding), ensuring my work honors heritage while embracing modernity.</w:t>
      </w:r>
    </w:p>
    <w:bookmarkEnd w:id="22"/>
    <w:bookmarkStart w:id="23" w:name="Xcd6ed8db760ab0afbc2c51df97fc0c874ca6b95"/>
    <w:p>
      <w:pPr>
        <w:pStyle w:val="Heading2"/>
      </w:pPr>
      <w:r>
        <w:t xml:space="preserve">Long-Term Commitment: Building Legacy in Yangon</w:t>
      </w:r>
    </w:p>
    <w:p>
      <w:pPr>
        <w:pStyle w:val="FirstParagraph"/>
      </w:pPr>
      <w:r>
        <w:t xml:space="preserve">In Myanmar Yangon, I envision establishing a salon that bridges tradition and innovation. My first year will focus on:</w:t>
      </w:r>
    </w:p>
    <w:p>
      <w:pPr>
        <w:numPr>
          <w:ilvl w:val="0"/>
          <w:numId w:val="1002"/>
        </w:numPr>
        <w:pStyle w:val="Compact"/>
      </w:pPr>
      <w:r>
        <w:rPr>
          <w:bCs/>
          <w:b/>
        </w:rPr>
        <w:t xml:space="preserve">Community Outreach:</w:t>
      </w:r>
      <w:r>
        <w:t xml:space="preserve"> </w:t>
      </w:r>
      <w:r>
        <w:t xml:space="preserve">Partnering with local NGOs to offer free hairstyling workshops for women in low-income neighborhoods (e.g., Hlaingtharyar), teaching maintenance techniques to preserve cultural hairstyles without expensive salon visits.</w:t>
      </w:r>
    </w:p>
    <w:p>
      <w:pPr>
        <w:numPr>
          <w:ilvl w:val="0"/>
          <w:numId w:val="1002"/>
        </w:numPr>
        <w:pStyle w:val="Compact"/>
      </w:pPr>
      <w:r>
        <w:rPr>
          <w:bCs/>
          <w:b/>
        </w:rPr>
        <w:t xml:space="preserve">Sustainable Sourcing:</w:t>
      </w:r>
      <w:r>
        <w:t xml:space="preserve"> </w:t>
      </w:r>
      <w:r>
        <w:t xml:space="preserve">Collaborating with Yangon-based artisans to develop natural hair oils using ingredients like Burmese lemongrass and turmeric, reducing reliance on imported chemicals.</w:t>
      </w:r>
    </w:p>
    <w:p>
      <w:pPr>
        <w:numPr>
          <w:ilvl w:val="0"/>
          <w:numId w:val="1002"/>
        </w:numPr>
        <w:pStyle w:val="Compact"/>
      </w:pPr>
      <w:r>
        <w:rPr>
          <w:bCs/>
          <w:b/>
        </w:rPr>
        <w:t xml:space="preserve">Professional Development:</w:t>
      </w:r>
      <w:r>
        <w:t xml:space="preserve"> </w:t>
      </w:r>
      <w:r>
        <w:t xml:space="preserve">Hosting monthly masterclasses for aspiring Hairdressers across Myanmar, sharing techniques specific to Southeast Asian hair textures—addressing the critical shortage of locally trained stylists.</w:t>
      </w:r>
    </w:p>
    <w:p>
      <w:pPr>
        <w:pStyle w:val="FirstParagraph"/>
      </w:pPr>
      <w:r>
        <w:t xml:space="preserve">This model responds directly to Yangon’s needs: empowering local women economically while elevating industry standards. I’ve already secured preliminary interest from two community centers in Mingaladon district, confirming demand for culturally attuned services. My goal extends beyond personal success; it is to foster a new generation of Hairdressers who view their craft as cultural stewardship.</w:t>
      </w:r>
    </w:p>
    <w:bookmarkEnd w:id="23"/>
    <w:bookmarkStart w:id="24" w:name="conclusion-where-artistry-meets-purpose"/>
    <w:p>
      <w:pPr>
        <w:pStyle w:val="Heading2"/>
      </w:pPr>
      <w:r>
        <w:t xml:space="preserve">Conclusion: Where Artistry Meets Purpose</w:t>
      </w:r>
    </w:p>
    <w:p>
      <w:pPr>
        <w:pStyle w:val="FirstParagraph"/>
      </w:pPr>
      <w:r>
        <w:t xml:space="preserve">To me, a Statement of Purpose is not just an application—it’s a covenant. I pledge to bring my technical mastery, cultural humility, and entrepreneurial spirit to Myanmar Yangon’s beauty landscape. Here, as the country navigates globalization while preserving its essence, hairdressing becomes a silent language of respect: styling hair that honors ancestors while embracing tomorrow. My journey from observing my grandmother’s hands in Thailand to serving Yangon’s diverse communities is a testament to this belief.</w:t>
      </w:r>
    </w:p>
    <w:p>
      <w:pPr>
        <w:pStyle w:val="BodyText"/>
      </w:pPr>
      <w:r>
        <w:t xml:space="preserve">I am not seeking merely employment; I seek to be an integral thread in Yangon’s evolving beauty narrative. As the first Hairdresser trained specifically for Myanmar’s cultural and physiological context, I will ensure every client leaves feeling seen—not just styled. In a city where the past and future coexist in every street, my work will reflect that harmony: honoring traditions while pioneering progress, one cut at a time. I am ready to contribute not just skills, but heart—and with the full support of Yangon’s spirit of community and resilience.</w:t>
      </w:r>
    </w:p>
    <w:p>
      <w:pPr>
        <w:pStyle w:val="BodyText"/>
      </w:pPr>
      <w:r>
        <w:t xml:space="preserve">This Statement of Purpose embodies my commitment to transforming hairdressing into a force for cultural pride within Myanmar Yangon. I eagerly await the opportunity to serve, learn, and grow alongside this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Myanmar Yangon</dc:title>
  <dc:creator/>
  <dc:language>en</dc:language>
  <cp:keywords/>
  <dcterms:created xsi:type="dcterms:W3CDTF">2026-07-24T05:50:47Z</dcterms:created>
  <dcterms:modified xsi:type="dcterms:W3CDTF">2026-07-24T05:50:47Z</dcterms:modified>
</cp:coreProperties>
</file>

<file path=docProps/custom.xml><?xml version="1.0" encoding="utf-8"?>
<Properties xmlns="http://schemas.openxmlformats.org/officeDocument/2006/custom-properties" xmlns:vt="http://schemas.openxmlformats.org/officeDocument/2006/docPropsVTypes"/>
</file>