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Hairdressing</w:t>
      </w:r>
      <w:r>
        <w:t xml:space="preserve"> </w:t>
      </w:r>
      <w:r>
        <w:t xml:space="preserve">Career</w:t>
      </w:r>
      <w:r>
        <w:t xml:space="preserve"> </w:t>
      </w:r>
      <w:r>
        <w:t xml:space="preserve">in</w:t>
      </w:r>
      <w:r>
        <w:t xml:space="preserve"> </w:t>
      </w:r>
      <w:r>
        <w:t xml:space="preserve">Karachi,</w:t>
      </w:r>
      <w:r>
        <w:t xml:space="preserve"> </w:t>
      </w:r>
      <w:r>
        <w:t xml:space="preserve">Pakistan</w:t>
      </w:r>
    </w:p>
    <w:bookmarkStart w:id="20" w:name="Xe09b61bbee000bd3b820d726c7d5357ad6a62db"/>
    <w:p>
      <w:pPr>
        <w:pStyle w:val="Heading1"/>
      </w:pPr>
      <w:r>
        <w:t xml:space="preserve">Statement of Purpose: Pursuing Excellence as a Hairdresser in Karachi, Pakistan</w:t>
      </w:r>
    </w:p>
    <w:p>
      <w:pPr>
        <w:pStyle w:val="FirstParagraph"/>
      </w:pPr>
      <w:r>
        <w:t xml:space="preserve">From the vibrant streets of Clifton to the bustling markets of Saddar, Karachi has long been the beating heart of Pakistan's cultural and economic landscape. It is within this dynamic city—where tradition meets modernity and diverse influences converge—that I have cultivated my unwavering passion for hairdressing. This Statement of Purpose articulates my professional journey, core values, and commitment to elevating the hairdressing profession in Karachi, Pakistan. My aspiration is not merely to become a Hairdresser but to become a trusted artist who shapes confidence and celebrates identity through the transformative power of hairstyling in this unique South Asian metropolis.</w:t>
      </w:r>
    </w:p>
    <w:p>
      <w:pPr>
        <w:pStyle w:val="BodyText"/>
      </w:pPr>
      <w:r>
        <w:t xml:space="preserve">Growing up in Karachi, I witnessed firsthand how hairstyles are deeply intertwined with cultural expression. In our community, hair transcends mere aesthetics—it signifies milestones: the intricate braids of a bride on her wedding day, the freshly cut hair symbolizing renewal after Eid, or the vibrant colors reflecting youth and individuality. My journey began modestly in my grandmother’s small salon near Gulshan-e-Iqbal, where I learned that a haircut is never just about cutting; it is about listening to stories, understanding cultural nuances, and building trust. Under her guidance for three years during high school, I mastered the art of blending Pakistani bridal traditions—like the delicate *tikka* braids and *jhumkas* styling—with contemporary global trends. This early immersion taught me that a true Hairdresser in Karachi must honor heritage while embracing innovation.</w:t>
      </w:r>
    </w:p>
    <w:p>
      <w:pPr>
        <w:pStyle w:val="BodyText"/>
      </w:pPr>
      <w:r>
        <w:t xml:space="preserve">My formal training at the prestigious</w:t>
      </w:r>
      <w:r>
        <w:t xml:space="preserve"> </w:t>
      </w:r>
      <w:r>
        <w:rPr>
          <w:iCs/>
          <w:i/>
        </w:rPr>
        <w:t xml:space="preserve">Karachi Beauty Academy</w:t>
      </w:r>
      <w:r>
        <w:t xml:space="preserve"> </w:t>
      </w:r>
      <w:r>
        <w:t xml:space="preserve">further solidified my technical foundation. I graduated with distinction, specializing in color correction, texture management for South Asian hair types (known for its density and resilience), and sustainable salon practices—critical skills given Karachi’s unique climate and client diversity. During my apprenticeship at *Lumina Salon* in DHA Phase 5, I honed my craft under master stylists who emphasized precision in the ever-evolving Karachi market. I learned to adapt techniques for clients ranging from corporate professionals seeking polished business looks to young families prioritizing child-friendly, low-maintenance styles. Notably, I contributed to a community initiative at *Baldia Town*, offering free haircuts and styling workshops for underprivileged women—a project that reinforced my belief that hairdressing is a tool for empowerment, especially in a city where access to quality services remains uneven.</w:t>
      </w:r>
    </w:p>
    <w:p>
      <w:pPr>
        <w:pStyle w:val="BodyText"/>
      </w:pPr>
      <w:r>
        <w:t xml:space="preserve">What sets me apart as a Hairdresser in Karachi is my commitment to cultural intelligence. I understand that Karachi’s beauty landscape demands more than technical skill; it requires sensitivity. A client from Lyari may seek traditional *mangal* (auspicious) styles for a wedding, while an expat in Defence needs sleek, modern cuts compatible with corporate environments. I’ve mastered the art of reading these subtle cues and tailoring services accordingly—whether it’s using organic products to address Karachi’s hard water issues or incorporating local fabrics like *khaadi* into hair accessories. My work at *Style Haven Salon* on Shahrah-e-Faisal earned me recognition for my bridal collections, which blend Mughal-era motifs with modern volume—a concept that resonated deeply during the 2023 wedding season in Karachi.</w:t>
      </w:r>
    </w:p>
    <w:p>
      <w:pPr>
        <w:pStyle w:val="BodyText"/>
      </w:pPr>
      <w:r>
        <w:t xml:space="preserve">Moreover, I recognize the unique challenges facing Hairdressers in Pakistan. Power outages disrupt styling tools, humidity affects hold, and seasonal allergies impact scalp health. To overcome these, I’ve invested in portable battery-powered tools and educated clients on aftercare specific to Karachi’s environment. My goal is not only to provide service but to educate—hosting free workshops at community centers like *Korangi Youth Hub* on haircare for monsoon seasons or managing dryness from Lahore’s dust storms (a common concern for travelers). This proactive approach aligns with my vision: a Hairdresser as a health advocate, not just an aesthetic expert.</w:t>
      </w:r>
    </w:p>
    <w:p>
      <w:pPr>
        <w:pStyle w:val="BodyText"/>
      </w:pPr>
      <w:r>
        <w:t xml:space="preserve">Looking ahead, I aim to establish a salon in South Karachi that redefines professional standards. My business plan includes partnerships with local schools to train youth from informal settlements—addressing unemployment while nurturing the next generation of stylists. I envision a space where traditional *nai* (barber) techniques coexist with cutting-edge technology, serving clients who want authenticity without compromise. In a city where 25% of Pakistan’s population lives in Karachi and its beauty industry is projected to grow by 12% annually, this model is both timely and necessary.</w:t>
      </w:r>
    </w:p>
    <w:p>
      <w:pPr>
        <w:pStyle w:val="BodyText"/>
      </w:pPr>
      <w:r>
        <w:t xml:space="preserve">My motivation transcends personal ambition. As a Karachite, I am driven by the desire to elevate our local talent on global platforms. I’ve already participated in *Karachi Fashion Week*, where my ethnic fusion looks were featured alongside designers from Lahore and Islamabad, proving that Karachi’s hair artistry deserves international recognition. This is why I pursue continuous learning: through online courses on European color techniques (offered by</w:t>
      </w:r>
      <w:r>
        <w:t xml:space="preserve"> </w:t>
      </w:r>
      <w:r>
        <w:rPr>
          <w:iCs/>
          <w:i/>
        </w:rPr>
        <w:t xml:space="preserve">ColorBlends Academy</w:t>
      </w:r>
      <w:r>
        <w:t xml:space="preserve">) and workshops at the Pakistan Hairdressing Guild, always returning to Karachi with new skills to refine our city’s standards.</w:t>
      </w:r>
    </w:p>
    <w:p>
      <w:pPr>
        <w:pStyle w:val="BodyText"/>
      </w:pPr>
      <w:r>
        <w:t xml:space="preserve">Ultimately, my Statement of Purpose is a promise. A promise to every client in Karachi—from the elderly woman in Saddar who values my grandmother’s techniques to the young artist in Gulshan demanding avant-garde styles—to deliver not just a haircut, but an experience rooted in respect for our city’s soul. As Pakistan’s largest and most diverse metropolis, Karachi deserves hairdressers who understand its rhythm—a rhythm of resilience, creativity, and community. I am ready to be part of that legacy. I will bring my technical mastery, cultural empathy, and unwavering dedication to transform the way hairstyling is perceived in Pakistan—proving that a Hairdresser here is not just an artisan but a guardian of identity.</w:t>
      </w:r>
    </w:p>
    <w:p>
      <w:pPr>
        <w:pStyle w:val="BodyText"/>
      </w:pPr>
      <w:r>
        <w:t xml:space="preserve">With profound respect for Karachi’s spirit and commitment to excellence in the beauty industry, I eagerly anticipate contributing my skills to the vibrant tapestry of Pakistani hairdressing.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Hairdressing Career in Karachi, Pakistan</dc:title>
  <dc:creator/>
  <dc:language>en</dc:language>
  <cp:keywords/>
  <dcterms:created xsi:type="dcterms:W3CDTF">2026-07-24T13:43:55Z</dcterms:created>
  <dcterms:modified xsi:type="dcterms:W3CDTF">2026-07-24T13:43:55Z</dcterms:modified>
</cp:coreProperties>
</file>

<file path=docProps/custom.xml><?xml version="1.0" encoding="utf-8"?>
<Properties xmlns="http://schemas.openxmlformats.org/officeDocument/2006/custom-properties" xmlns:vt="http://schemas.openxmlformats.org/officeDocument/2006/docPropsVTypes"/>
</file>