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1" w:name="statement-of-purpose"/>
    <w:p>
      <w:pPr>
        <w:pStyle w:val="Heading1"/>
      </w:pPr>
      <w:r>
        <w:t xml:space="preserve">STATEMENT OF PURPOSE</w:t>
      </w:r>
    </w:p>
    <w:bookmarkStart w:id="20" w:name="Xfd168a7736a0555bf729fb197663fa153618e26"/>
    <w:p>
      <w:pPr>
        <w:pStyle w:val="Heading2"/>
      </w:pPr>
      <w:r>
        <w:t xml:space="preserve">Professional Aspiration as a Hairdresser in Philippines Manila</w:t>
      </w:r>
    </w:p>
    <w:p>
      <w:pPr>
        <w:pStyle w:val="FirstParagraph"/>
      </w:pPr>
      <w:r>
        <w:t xml:space="preserve">As a dedicated and creative professional with over five years of specialized experience in contemporary hairstyling, I am writing this Statement of Purpose to formally express my profound interest in contributing to the vibrant beauty landscape of Philippines Manila. My journey as a Hairdresser has been defined by an unwavering commitment to artistic excellence, cultural sensitivity, and the transformative power of hair design—a vision I now intend to bring directly to the heart of Metro Manila's dynamic cosmetology industry.</w:t>
      </w:r>
    </w:p>
    <w:p>
      <w:pPr>
        <w:pStyle w:val="BodyText"/>
      </w:pPr>
      <w:r>
        <w:t xml:space="preserve">My professional foundation began at the prestigious Philippine School of Cosmetology in Cebu, where I mastered foundational techniques while developing a deep appreciation for the unique hair textures and cultural nuances prevalent across Filipino communities. During my apprenticeship with renowned salon owners in Cebu City, I learned to adapt international trends—such as balayage, precision cuts, and color correction—to suit the diverse needs of Southeast Asian hair types. This experience was pivotal in understanding how a Hairdresser must balance technical mastery with cultural intelligence to deliver truly personalized services. Manila’s cosmopolitan environment offers the perfect canvas for this philosophy, where I aim to merge global innovation with local traditions.</w:t>
      </w:r>
    </w:p>
    <w:p>
      <w:pPr>
        <w:pStyle w:val="BodyText"/>
      </w:pPr>
      <w:r>
        <w:t xml:space="preserve">What particularly draws me to Philippines Manila is its unparalleled position as the epicenter of beauty culture in Southeast Asia. Having researched Manila’s burgeoning salon industry, I recognize it as a space where heritage meets modernity—where traditional Filipino hairstyles like *saya* and *tapis* coexist with cutting-edge trends from Tokyo and Paris. As a Hairdresser, I see this duality not as a challenge, but as an opportunity to create work that honors cultural roots while embracing innovation. Manila’s residents—diverse in ethnicity, age, and lifestyle—deserve hair solutions that reflect their identities without compromise. My goal is to become part of the community of stylists who understand that in Philippines Manila, hair is not merely a style; it’s a statement of self-expression woven into the fabric of daily life.</w:t>
      </w:r>
    </w:p>
    <w:p>
      <w:pPr>
        <w:pStyle w:val="BodyText"/>
      </w:pPr>
      <w:r>
        <w:t xml:space="preserve">My technical expertise extends beyond conventional styling to include advanced color theory, keratin treatment mastery, and sustainable practices. I have completed certifications in vegan hair coloring systems and eco-friendly salon operations—a growing priority in Manila’s conscious consumer market. In my previous role at Salon Lumina in Cebu, I led a team that increased client retention by 40% through personalized consultations that considered not just aesthetics but cultural context—such as adapting bridal hair designs to accommodate *barong* and * Filipiniana* attire. This client-centered approach aligns perfectly with Manila’s reputation for hospitality, where service is an art form. I am eager to apply this methodology within Manila’s high-end salons like The Salon at Shangri-La or O’Rah in Bonifacio Global City.</w:t>
      </w:r>
    </w:p>
    <w:p>
      <w:pPr>
        <w:pStyle w:val="BodyText"/>
      </w:pPr>
      <w:r>
        <w:t xml:space="preserve">Furthermore, I am deeply committed to contributing to the professional development of Manila’s emerging Hairdressers. I have volunteered as a mentor for the Philippine Beauty Industry Association (PBIA), conducting workshops on inclusive styling techniques for Afro-textured hair—a skill increasingly demanded in Manila’s multicultural urban centers. This experience solidified my belief that excellence in hairdressing must extend beyond the salon chair; it requires investing in the next generation. I envision collaborating with institutions like Manila City College of Cosmetology to bridge international best practices with local needs, ensuring that the Philippines Manila beauty sector continues to thrive as a global innovator.</w:t>
      </w:r>
    </w:p>
    <w:p>
      <w:pPr>
        <w:pStyle w:val="BodyText"/>
      </w:pPr>
      <w:r>
        <w:t xml:space="preserve">The cultural richness of Manila fuels my professional ambition. During my travels across the archipelago, I witnessed how hair rituals—from *sambal* ceremonies in Ilocos to *kamag-anak* celebrations in Mindanao—reflect community values. As a Hairdresser operating in Philippines Manila, I intend to honor this legacy by designing services that respect regional diversity while elevating the profession’s standards. For instance, I would introduce gentle techniques for naturally curly Filipino hair (often overlooked in global systems), ensuring our work celebrates rather than erases cultural identity.</w:t>
      </w:r>
    </w:p>
    <w:p>
      <w:pPr>
        <w:pStyle w:val="BodyText"/>
      </w:pPr>
      <w:r>
        <w:t xml:space="preserve">My long-term vision is to establish a salon in Quezon City that embodies the future of inclusive hairstyling—a space where Manila’s youth can explore their creativity, brides receive culturally resonant designs, and senior citizens feel seen through personalized care. I am prepared to bring not only my skills but also my adaptability as a foreign professional eager to learn from Manila’s unique rhythms: its *pavement art* culture, *jeepney* street life, and the warmth of its communities. This Statement of Purpose is a testament to my readiness to immerse myself in the heartbeat of Philippines Manila—not as an outsider, but as a committed partner in its beauty journey.</w:t>
      </w:r>
    </w:p>
    <w:p>
      <w:pPr>
        <w:pStyle w:val="BodyText"/>
      </w:pPr>
      <w:r>
        <w:t xml:space="preserve">In conclusion, I view my career path as an ongoing dialogue between artistry and community. The Philippines Manila market represents the ideal convergence of this mission: a place where my technical expertise meets cultural reverence, and where every strand of hair tells a story. I am not merely seeking employment as a Hairdresser—I seek to become part of Manila’s living narrative, weaving innovation into its legacy with respect, skill, and passion. With my dedication to excellence and deep admiration for Filipino beauty traditions, I am confident that I can make meaningful contributions to your esteemed salon or institution while growing alongside the city I now call home.</w:t>
      </w:r>
    </w:p>
    <w:p>
      <w:pPr>
        <w:pStyle w:val="BodyText"/>
      </w:pPr>
      <w:r>
        <w:t xml:space="preserve">Respectfully submitted,</w:t>
      </w:r>
    </w:p>
    <w:p>
      <w:pPr>
        <w:pStyle w:val="BodyText"/>
      </w:pPr>
      <w:r>
        <w:t xml:space="preserve">Alexandra "Alex" Santos</w:t>
      </w:r>
    </w:p>
    <w:p>
      <w:pPr>
        <w:pStyle w:val="BodyText"/>
      </w:pPr>
      <w:r>
        <w:t xml:space="preserve">Licensed Hairdresser (Philippine Board of Cosmetology Certificate #PHC-2019-884)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Hairdresser Position in Philippines Manila</dc:title>
  <dc:creator/>
  <dc:language>en</dc:language>
  <cp:keywords/>
  <dcterms:created xsi:type="dcterms:W3CDTF">2026-07-21T14:57:59Z</dcterms:created>
  <dcterms:modified xsi:type="dcterms:W3CDTF">2026-07-21T14:57:59Z</dcterms:modified>
</cp:coreProperties>
</file>

<file path=docProps/custom.xml><?xml version="1.0" encoding="utf-8"?>
<Properties xmlns="http://schemas.openxmlformats.org/officeDocument/2006/custom-properties" xmlns:vt="http://schemas.openxmlformats.org/officeDocument/2006/docPropsVTypes"/>
</file>