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Dakar,</w:t>
      </w:r>
      <w:r>
        <w:t xml:space="preserve"> </w:t>
      </w:r>
      <w:r>
        <w:t xml:space="preserve">Senegal</w:t>
      </w:r>
    </w:p>
    <w:bookmarkStart w:id="20" w:name="X374ade442339a0997bb1b38d4a14b8cc97b8e94"/>
    <w:p>
      <w:pPr>
        <w:pStyle w:val="Heading1"/>
      </w:pPr>
      <w:r>
        <w:t xml:space="preserve">Statement of Purpose: Advancing Hairdressing Excellence in Dakar, Senegal</w:t>
      </w:r>
    </w:p>
    <w:p>
      <w:pPr>
        <w:pStyle w:val="FirstParagraph"/>
      </w:pPr>
      <w:r>
        <w:t xml:space="preserve">As a dedicated and passionate professional in the beauty industry, I am writing this Statement of Purpose to formally express my commitment to establishing a career as a Hairdresser in Senegal Dakar. This document outlines my journey, vision, and unwavering dedication to contributing meaningfully to Dakar's vibrant cultural landscape through the art of hairdressing. With Senegal's rich heritage of intricate braiding traditions and modern fashion trends converging in its capital city, I see an unparalleled opportunity to merge technical expertise with cultural sensitivity while serving the diverse communities of Dakar.</w:t>
      </w:r>
    </w:p>
    <w:p>
      <w:pPr>
        <w:pStyle w:val="BodyText"/>
      </w:pPr>
      <w:r>
        <w:t xml:space="preserve">My fascination with hairdressing began during childhood in my hometown community, where hair has always been a profound expression of identity. I witnessed elders meticulously crafting elaborate cornrow patterns for weddings and religious ceremonies, understanding that each braid carried stories of heritage and pride. This early exposure ignited my passion for transforming texture into artistry. I pursued formal training at the prestigious École Nationale de Coiffure de Dakar, where I mastered both traditional African techniques—such as Senegalese braiding, weaving with natural fibers, and protective styling—and contemporary European methods including precision cutting, color theory, and chemical treatments. My apprenticeship under Master Awa Diallo (a renowned hairdresser celebrated across West Africa) deepened my understanding of how hairdressing in Senegal Dakar serves as a bridge between ancestral customs and global trends.</w:t>
      </w:r>
    </w:p>
    <w:p>
      <w:pPr>
        <w:pStyle w:val="BodyText"/>
      </w:pPr>
      <w:r>
        <w:t xml:space="preserve">What distinguishes Senegal Dakar as the ideal setting for my professional growth is its unique cultural ecosystem. Unlike metropolitan centers where beauty trends often prioritize Western aesthetics, Dakar celebrates the natural texture and versatility of African hair. The city's dynamic beauty scene—from high-end salons in the Plateau district to community-based barbershops in Pikine—demands a hairdresser who understands cultural nuance as much as technical skill. I recognize that successful hairdressing here requires more than just scissors and color; it demands respect for cultural rituals, knowledge of locally available products like shea butter and baobab oil, and the ability to collaborate with community leaders during events like the Dakar Fashion Week or Independence Day celebrations. My training specifically emphasized these elements through workshops with Senegalese haircare brands such as L'Oréal Paris Africa's "Sénégal" initiative and local artisans in Thiès.</w:t>
      </w:r>
    </w:p>
    <w:p>
      <w:pPr>
        <w:pStyle w:val="BodyText"/>
      </w:pPr>
      <w:r>
        <w:t xml:space="preserve">This Statement of Purpose reflects my strategic approach to integrating into Dakar's market. I plan to launch a boutique salon in the historic neighborhood of Medina, where I will offer three core services: 1) Traditional Senegalese styling for cultural events 2) Modern color and texturizing services tailored for urban professionals, and 3) Educational workshops teaching sustainable haircare practices using locally sourced ingredients. My business model prioritizes community engagement—I will partner with schools like Lycée de la Rue Samb, offering free braiding sessions for students to support their confidence during school events. This initiative directly addresses Dakar's need for accessible beauty services while building trust within neighborhoods often underserved by luxury salons.</w:t>
      </w:r>
    </w:p>
    <w:p>
      <w:pPr>
        <w:pStyle w:val="BodyText"/>
      </w:pPr>
      <w:r>
        <w:t xml:space="preserve">My commitment to Senegal Dakar extends beyond commerce into cultural preservation. I have documented over 50 traditional braiding patterns used by the Wolof, Serer, and Toucouleur communities through collaborations with ethnologists at Cheikh Anta Diop University. These patterns—like "Koto" for marriage ceremonies or "Tiebou" for mourning rites—are fading as younger generations adopt global styles. As a Hairdresser in Dakar, I aim to revitalize these traditions by incorporating them into contemporary designs, ensuring they remain relevant while honoring their spiritual significance. Last year's project at the Dakar Cultural Center—where I demonstrated "Koto" braids alongside modern updos—received recognition from the Ministry of Culture, proving that innovation need not erase heritage.</w:t>
      </w:r>
    </w:p>
    <w:p>
      <w:pPr>
        <w:pStyle w:val="BodyText"/>
      </w:pPr>
      <w:r>
        <w:t xml:space="preserve">Furthermore, I understand Senegal Dakar's beauty industry faces challenges requiring skilled professionals: limited access to quality haircare products due to import costs, seasonal unemployment in tourism-dependent areas like HLM 3000, and the urgent need for eco-friendly practices. My solution involves establishing partnerships with local producers of organic oils (like those in the Casamance region) to create affordable salon lines while reducing plastic waste through refillable containers. I've already initiated talks with "Sénégal Vert," a Dakar-based sustainable business collective, to develop these products, aligning my professional goals with Senegal's national sustainability objectives outlined in its 2035 Green Growth Strategy.</w:t>
      </w:r>
    </w:p>
    <w:p>
      <w:pPr>
        <w:pStyle w:val="BodyText"/>
      </w:pPr>
      <w:r>
        <w:t xml:space="preserve">Long-term, this Statement of Purpose envisions me becoming a pillar of Dakar's beauty education system. I plan to launch the "Dakar Hair Arts Academy" within three years—offering certified courses in African hair techniques with scholarships for women from underrepresented districts like Mbour and Rufisque. This aligns with Senegal's government priority to expand vocational training in creative industries as outlined in its National Development Plan (PND). My vision extends to mentoring 50+ young Senegalese hairdressers by 2030, ensuring the next generation inherits both technical mastery and cultural stewardship.</w:t>
      </w:r>
    </w:p>
    <w:p>
      <w:pPr>
        <w:pStyle w:val="BodyText"/>
      </w:pPr>
      <w:r>
        <w:t xml:space="preserve">Why Dakar? Because here, hair is never merely a fashion choice—it's a language of identity. When I see mothers styling their daughters' hair for Eid celebrations or young men adorning intricate braids before graduation ceremonies, I witness beauty as community medicine. My journey to become the Hairdresser who understands that each curl holds history and each braid tells a story has led me to Senegal Dakar, where this truth resonates most powerfully. This Statement of Purpose is not merely an application; it is a promise—to honor our ancestors, serve our present community with excellence, and shape Dakar's future as a global hub where African beauty traditions thrive unapologetically.</w:t>
      </w:r>
    </w:p>
    <w:p>
      <w:pPr>
        <w:pStyle w:val="BodyText"/>
      </w:pPr>
      <w:r>
        <w:t xml:space="preserve">I am prepared to bring my technical expertise, cultural humility, and entrepreneurial spirit to Senegal Dakar. My dream aligns seamlessly with the city's aspirations: to be recognized not just as a capital city in West Africa, but as the beating heart of authentic African beauty innovation. With your support, I will transform this Statement of Purpose into tangible impact—one braid, one color service, one community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Dakar, Senegal</dc:title>
  <dc:creator/>
  <dc:language>en</dc:language>
  <cp:keywords/>
  <dcterms:created xsi:type="dcterms:W3CDTF">2026-07-23T22:17:22Z</dcterms:created>
  <dcterms:modified xsi:type="dcterms:W3CDTF">2026-07-23T22:17:22Z</dcterms:modified>
</cp:coreProperties>
</file>

<file path=docProps/custom.xml><?xml version="1.0" encoding="utf-8"?>
<Properties xmlns="http://schemas.openxmlformats.org/officeDocument/2006/custom-properties" xmlns:vt="http://schemas.openxmlformats.org/officeDocument/2006/docPropsVTypes"/>
</file>