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c4adbf67f8ebbc82acf867ab860abe7a453c2c6"/>
    <w:p>
      <w:pPr>
        <w:pStyle w:val="Heading1"/>
      </w:pPr>
      <w:r>
        <w:t xml:space="preserve">Statement of Purpose: Advancing My Career as a Hairdresser in Turkey Ankara</w:t>
      </w:r>
    </w:p>
    <w:p>
      <w:pPr>
        <w:pStyle w:val="FirstParagraph"/>
      </w:pPr>
      <w:r>
        <w:rPr>
          <w:bCs/>
          <w:b/>
        </w:rPr>
        <w:t xml:space="preserve">Statement of Purpose</w:t>
      </w:r>
      <w:r>
        <w:t xml:space="preserve"> </w:t>
      </w:r>
      <w:r>
        <w:t xml:space="preserve">serves as the cornerstone of my professional journey, articulating not just my aspirations but my deep commitment to contributing meaningfully to the vibrant beauty industry in Turkey Ankara. As an internationally trained hairdresser with over five years of experience across diverse markets, I have meticulously prepared myself to bring innovative techniques and culturally attuned service to the dynamic salons and clients of Ankara. This</w:t>
      </w:r>
      <w:r>
        <w:t xml:space="preserve"> </w:t>
      </w:r>
      <w:r>
        <w:rPr>
          <w:bCs/>
          <w:b/>
        </w:rPr>
        <w:t xml:space="preserve">Statement of Purpose</w:t>
      </w:r>
      <w:r>
        <w:t xml:space="preserve"> </w:t>
      </w:r>
      <w:r>
        <w:t xml:space="preserve">outlines my professional trajectory, skill set, and unwavering dedication to becoming a valued member of Ankara’s beauty community.</w:t>
      </w:r>
    </w:p>
    <w:p>
      <w:pPr>
        <w:pStyle w:val="BodyText"/>
      </w:pPr>
      <w:r>
        <w:t xml:space="preserve">The decision to pursue my career in</w:t>
      </w:r>
      <w:r>
        <w:t xml:space="preserve"> </w:t>
      </w:r>
      <w:r>
        <w:rPr>
          <w:bCs/>
          <w:b/>
        </w:rPr>
        <w:t xml:space="preserve">Turkey Ankara</w:t>
      </w:r>
      <w:r>
        <w:t xml:space="preserve"> </w:t>
      </w:r>
      <w:r>
        <w:t xml:space="preserve">is rooted in both strategic vision and profound respect for the city’s unique cultural landscape. Ankara is not merely the capital of Turkey; it is a thriving hub where tradition seamlessly intersects with modernity. As a city that balances historic charm with rapid urban development, Ankara offers an unparalleled environment for a hairdresser to innovate while respecting local customs. I have studied Ankara’s beauty market extensively—observing how its young professionals, academic communities, and families seek styles that honor cultural identity without sacrificing contemporary elegance. My goal is to become a hairdresser who embodies this balance: delivering cutting-edge aesthetics that resonate with the spirit of</w:t>
      </w:r>
      <w:r>
        <w:t xml:space="preserve"> </w:t>
      </w:r>
      <w:r>
        <w:rPr>
          <w:bCs/>
          <w:b/>
        </w:rPr>
        <w:t xml:space="preserve">Turkey Ankara</w:t>
      </w:r>
      <w:r>
        <w:t xml:space="preserve">.</w:t>
      </w:r>
    </w:p>
    <w:p>
      <w:pPr>
        <w:pStyle w:val="BodyText"/>
      </w:pPr>
      <w:r>
        <w:t xml:space="preserve">My technical foundation is built on rigorous training in advanced haircutting, color science, and hair health management. I hold certifications in precision cutting (including the French "cut" technique), keratin treatments, and sustainable color formulation from internationally recognized institutions. Most significantly, I have honed my expertise in working with diverse hair textures—a critical skill for Ankara’s multicultural clientele. Many Turkish clients have naturally thick, coarse hair that requires specialized approaches to achieve both durability and artistry. In my previous role at a leading salon in Dubai, I developed a tailored method for color retention on darker hair types using ammonia-free dyes, reducing fading by 40%. This experience directly translates to serving Ankara’s clients who prioritize long-lasting vibrancy without compromising hair integrity.</w:t>
      </w:r>
    </w:p>
    <w:p>
      <w:pPr>
        <w:pStyle w:val="BodyText"/>
      </w:pPr>
      <w:r>
        <w:t xml:space="preserve">However, true mastery as a</w:t>
      </w:r>
      <w:r>
        <w:t xml:space="preserve"> </w:t>
      </w:r>
      <w:r>
        <w:rPr>
          <w:bCs/>
          <w:b/>
        </w:rPr>
        <w:t xml:space="preserve">Hairdresser</w:t>
      </w:r>
      <w:r>
        <w:t xml:space="preserve"> </w:t>
      </w:r>
      <w:r>
        <w:t xml:space="preserve">extends beyond technical skill. It demands cultural intelligence—a quality I have actively cultivated through immersive experiences. I have studied Turkish beauty rituals, from the significance of headscarf-compatible updos to the preference for subtle elegance in professional settings. For instance, when styling hair for women wearing hijabs, I focus on creating seamless transitions at the neckline and using lightweight products that avoid visible residue. This sensitivity ensures that every service respects personal choices while enhancing confidence. I have also begun learning basic Turkish phrases like "Merhaba" (hello) and "Teşekkür ederim" (thank you) to foster trust during consultations—a small gesture that speaks volumes in building rapport within</w:t>
      </w:r>
      <w:r>
        <w:t xml:space="preserve"> </w:t>
      </w:r>
      <w:r>
        <w:rPr>
          <w:bCs/>
          <w:b/>
        </w:rPr>
        <w:t xml:space="preserve">Turkey Ankara</w:t>
      </w:r>
      <w:r>
        <w:t xml:space="preserve">’s close-knit communities.</w:t>
      </w:r>
    </w:p>
    <w:p>
      <w:pPr>
        <w:pStyle w:val="BodyText"/>
      </w:pPr>
      <w:r>
        <w:t xml:space="preserve">My professional ethos centers on three pillars: innovation, education, and community. I intend to bring forward-thinking techniques from global salons to Ankara’s market. For example, I plan to introduce eco-conscious haircare routines using locally sourced ingredients like Turkish apricot oil—a practice that aligns with the city’s growing environmental awareness. Simultaneously, I am committed to mentoring apprentices in Ankara, sharing knowledge about texture-specific care and client communication. The beauty industry in</w:t>
      </w:r>
      <w:r>
        <w:t xml:space="preserve"> </w:t>
      </w:r>
      <w:r>
        <w:rPr>
          <w:bCs/>
          <w:b/>
        </w:rPr>
        <w:t xml:space="preserve">Turkey Ankara</w:t>
      </w:r>
      <w:r>
        <w:t xml:space="preserve"> </w:t>
      </w:r>
      <w:r>
        <w:t xml:space="preserve">is rapidly evolving, yet many stylists lack access to advanced training; I aim to bridge this gap through workshops at local beauty schools such as the Ankara Academy of Aesthetics.</w:t>
      </w:r>
    </w:p>
    <w:p>
      <w:pPr>
        <w:pStyle w:val="BodyText"/>
      </w:pPr>
      <w:r>
        <w:t xml:space="preserve">The socioeconomic context of Ankara further fuels my motivation. As Turkey’s political and administrative heart, the city hosts thousands of professionals who require polished, professional appearances for daily life. From government employees to university professors, these individuals seek hair services that reflect their status without appearing ostentatious—precisely where my expertise in "understated luxury" shines. I have designed a signature service called "Ankara Elegance," focusing on low-maintenance cuts and natural-looking color that complements traditional Turkish attire like kaftans or modest business wear. This concept addresses an unmet need: many salons prioritize bold trends over functional elegance for daily wear.</w:t>
      </w:r>
    </w:p>
    <w:p>
      <w:pPr>
        <w:pStyle w:val="BodyText"/>
      </w:pPr>
      <w:r>
        <w:t xml:space="preserve">I recognize the importance of legal compliance in Turkey. I am currently liaising with the Ankara Chamber of Commerce to navigate work permit requirements, ensuring full adherence to Turkish labor laws. My understanding of local business practices—such as the preference for personal relationships in client acquisition—will allow me to integrate smoothly into Ankara’s professional ecosystem from day one.</w:t>
      </w:r>
    </w:p>
    <w:p>
      <w:pPr>
        <w:pStyle w:val="BodyText"/>
      </w:pPr>
      <w:r>
        <w:t xml:space="preserve">Looking ahead, my vision transcends individual success. I aim to co-create a salon concept that celebrates Ankara’s identity: a space where Western techniques meet Turkish artistry, where sustainability is standard, and where every client—whether in the bustling Kızılay district or quiet Çankaya neighborhoods—feels seen and valued. As a</w:t>
      </w:r>
      <w:r>
        <w:t xml:space="preserve"> </w:t>
      </w:r>
      <w:r>
        <w:rPr>
          <w:bCs/>
          <w:b/>
        </w:rPr>
        <w:t xml:space="preserve">Hairdresser</w:t>
      </w:r>
      <w:r>
        <w:t xml:space="preserve">, I do not merely style hair; I craft confidence. In</w:t>
      </w:r>
      <w:r>
        <w:t xml:space="preserve"> </w:t>
      </w:r>
      <w:r>
        <w:rPr>
          <w:bCs/>
          <w:b/>
        </w:rPr>
        <w:t xml:space="preserve">Turkey Ankara</w:t>
      </w:r>
      <w:r>
        <w:t xml:space="preserve">, this mission finds its most profound purpose.</w:t>
      </w:r>
    </w:p>
    <w:p>
      <w:pPr>
        <w:pStyle w:val="BodyText"/>
      </w:pPr>
      <w:r>
        <w:t xml:space="preserve">This is why my</w:t>
      </w:r>
      <w:r>
        <w:t xml:space="preserve"> </w:t>
      </w:r>
      <w:r>
        <w:rPr>
          <w:bCs/>
          <w:b/>
        </w:rPr>
        <w:t xml:space="preserve">Statement of Purpose</w:t>
      </w:r>
      <w:r>
        <w:t xml:space="preserve"> </w:t>
      </w:r>
      <w:r>
        <w:t xml:space="preserve">is unequivocally focused on Ankara. It is not a generic application but a declaration of intent to become an integral part of the city’s beauty narrative. I have prepared for years to offer expertise that serves both the technical and cultural dimensions of hairdressing in this unique setting. My training, my humility, and my passion converge here—ready to elevate Ankara’s standards while honoring its soul. I am eager to contribute my skills as a hairdresser who understands that in</w:t>
      </w:r>
      <w:r>
        <w:t xml:space="preserve"> </w:t>
      </w:r>
      <w:r>
        <w:rPr>
          <w:bCs/>
          <w:b/>
        </w:rPr>
        <w:t xml:space="preserve">Turkey Ankara</w:t>
      </w:r>
      <w:r>
        <w:t xml:space="preserve">, beauty is never just about appearance; it is a reflection of identity, community, and progress.</w:t>
      </w:r>
    </w:p>
    <w:p>
      <w:pPr>
        <w:pStyle w:val="BodyText"/>
      </w:pPr>
      <w:r>
        <w:t xml:space="preserve">I welcome the opportunity to discuss how my background aligns with Ankara’s evolving beauty landscape. Together, we can redefine excellence for Turkish hair care—one transformative service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Turkey Ankara</dc:title>
  <dc:creator/>
  <dc:language>en</dc:language>
  <cp:keywords/>
  <dcterms:created xsi:type="dcterms:W3CDTF">2026-07-23T23:15:28Z</dcterms:created>
  <dcterms:modified xsi:type="dcterms:W3CDTF">2026-07-23T23:15:28Z</dcterms:modified>
</cp:coreProperties>
</file>

<file path=docProps/custom.xml><?xml version="1.0" encoding="utf-8"?>
<Properties xmlns="http://schemas.openxmlformats.org/officeDocument/2006/custom-properties" xmlns:vt="http://schemas.openxmlformats.org/officeDocument/2006/docPropsVTypes"/>
</file>