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Hairdresser</w:t>
      </w:r>
      <w:r>
        <w:t xml:space="preserve"> </w:t>
      </w:r>
      <w:r>
        <w:t xml:space="preserve">Career</w:t>
      </w:r>
      <w:r>
        <w:t xml:space="preserve"> </w:t>
      </w:r>
      <w:r>
        <w:t xml:space="preserve">in</w:t>
      </w:r>
      <w:r>
        <w:t xml:space="preserve"> </w:t>
      </w:r>
      <w:r>
        <w:t xml:space="preserve">United</w:t>
      </w:r>
      <w:r>
        <w:t xml:space="preserve"> </w:t>
      </w:r>
      <w:r>
        <w:t xml:space="preserve">States</w:t>
      </w:r>
      <w:r>
        <w:t xml:space="preserve"> </w:t>
      </w:r>
      <w:r>
        <w:t xml:space="preserve">Houston</w:t>
      </w:r>
    </w:p>
    <w:bookmarkStart w:id="20" w:name="Xdac88f38242a3a5b6f0119014abef4c00b016ae"/>
    <w:p>
      <w:pPr>
        <w:pStyle w:val="Heading1"/>
      </w:pPr>
      <w:r>
        <w:t xml:space="preserve">STATEMENT OF PURPOSE: EMBRACING CRAFT AND COMMUNITY AS A HAIRDRESSER IN UNITED STATES HOUSTON</w:t>
      </w:r>
    </w:p>
    <w:p>
      <w:pPr>
        <w:pStyle w:val="FirstParagraph"/>
      </w:pPr>
      <w:r>
        <w:t xml:space="preserve">The transformative power of hair has been my lifelong fascination. From the intricate braiding techniques passed down through generations in my family's small salon in Lagos, Nigeria, to the vibrant multicultural tapestry of United States Houston, I have dedicated myself to mastering the artistry and science of hairstyling. This Statement of Purpose articulates my unwavering commitment to becoming a licensed hairdresser contributing meaningfully to Houston's dynamic beauty landscape—a city where cultural diversity meets professional innovation. My journey toward this goal has been defined by rigorous training, cross-cultural adaptation, and an unshakeable vision for elevating client experiences through personalized artistry in the heart of the United States Houston community.</w:t>
      </w:r>
    </w:p>
    <w:p>
      <w:pPr>
        <w:pStyle w:val="BodyText"/>
      </w:pPr>
      <w:r>
        <w:t xml:space="preserve">My formal education began at the renowned Lagos Beauty Academy, where I earned a comprehensive Cosmetology Diploma with honors. The curriculum immersed me in chemical formulations, scalp health management, and cutting-edge techniques including color correction and texture manipulation. However, I quickly realized that true mastery extends beyond technical skill—it requires cultural intelligence and adaptability. Houston's unique demographic mosaic (over 40% minority population across 150+ ethnicities) demanded that I expand my perspective beyond traditional African hair practices to encompass the diverse needs of Hispanic, Asian, South Asian, and European clientele. To bridge this gap, I completed a specialized certification in multicultural haircare through the International Hairdressing Institute during my final year—a program designed specifically for stylists navigating complex ethnic textures and client expectations.</w:t>
      </w:r>
    </w:p>
    <w:p>
      <w:pPr>
        <w:pStyle w:val="BodyText"/>
      </w:pPr>
      <w:r>
        <w:t xml:space="preserve">My professional journey accelerated during a six-month internship at Salon 1726 in Houston's vibrant Montrose district, arranged through the U.S. Department of Labor's Work Exchange Program. This pivotal experience exposed me to the city's unparalleled salon ecosystem: from high-end luxury salons like Aveda Lifestyle Center to community-focused spaces serving underserved neighborhoods. I observed firsthand how Houston hairdressers balance artistic vision with practical business acumen—managing multi-service appointments, implementing sustainable practices (like water-recycling stations), and utilizing digital tools for client scheduling. During this internship, I mastered the intricate technique of creating protective styles for natural Black hair while also learning advanced precision cutting methods favored by Houston's young professional demographic. Most significantly, I learned that Houston's beauty industry thrives on inclusivity; a single stylist must be equally comfortable discussing cultural hair traditions with a conservative client and innovating bold color techniques for the downtown tech crowd.</w:t>
      </w:r>
    </w:p>
    <w:p>
      <w:pPr>
        <w:pStyle w:val="BodyText"/>
      </w:pPr>
      <w:r>
        <w:t xml:space="preserve">What draws me specifically to United States Houston as my professional home is its unparalleled convergence of opportunity and diversity. Unlike smaller cities where stylists often specialize in narrow niches, Houston offers a comprehensive training ground where hairdressers can evolve from technicians to cultural ambassadors. The city's booming beauty economy—projected to grow 12% annually through 2030 (U.S. Bureau of Labor Statistics)—creates demand for versatile professionals who understand the nuances of styling for varied lifestyles: the professional women at Downtown's Galleria, students at University of Houston, and families in the Third Ward. I've studied how Houston salons like The Mane Event integrate community outreach programs—offering free braiding workshops in public libraries or collaborating with local schools on career development initiatives. This model aligns perfectly with my vision: to establish a salon that not only provides exceptional service but actively nurtures talent through apprenticeships for young women from low-income backgrounds, mirroring Houston's spirit of collective growth.</w:t>
      </w:r>
    </w:p>
    <w:p>
      <w:pPr>
        <w:pStyle w:val="BodyText"/>
      </w:pPr>
      <w:r>
        <w:t xml:space="preserve">My long-term goal is to open "Terra Curls," a boutique salon in East Houston specializing in natural hair care with an emphasis on sustainable practices and cultural education. I've already begun researching zoning regulations, securing a location near the historic Freedmen's Town area (where Black entrepreneurs historically thrived), and developing partnerships with local organizations like the Houston Urban League. This initiative will be more than a business—it will be a Statement of Purpose in action: demonstrating that hairdressing is not merely about aesthetics but about affirming identity. As I prepare to obtain my Texas Cosmetology License through the state's rigorous board examination process, I've been meticulously documenting every technique and client interaction to ensure compliance with Houston's stringent health codes (which exceed many states' requirements for salon sanitation).</w:t>
      </w:r>
    </w:p>
    <w:p>
      <w:pPr>
        <w:pStyle w:val="BodyText"/>
      </w:pPr>
      <w:r>
        <w:t xml:space="preserve">What distinguishes me as a hairdresser is my commitment to continuous education within the United States Houston beauty ecosystem. I regularly attend workshops at the Texas Beauty Academy in Sugar Land, focusing on emerging trends like scalp microneedling and vegan hair coloring systems. My portfolio—now featuring over 150 documented transformations across diverse ethnicities—reflects my philosophy: "Hair is a language, and every client has a unique dialect." When working with an elderly Hispanic woman who preferred classic pin curls, I respected her heritage while suggesting subtle modern touches; when styling protective styles for a young Black athlete preparing for college interviews, I balanced cultural authenticity with professional polish. These experiences taught me that Houston's success hinges on listening deeply before creating.</w:t>
      </w:r>
    </w:p>
    <w:p>
      <w:pPr>
        <w:pStyle w:val="BodyText"/>
      </w:pPr>
      <w:r>
        <w:t xml:space="preserve">I recognize that as a hairdresser in United States Houston, I must embody both artistic excellence and community responsibility. The city's beauty industry faces challenges including wage disparities for stylists of color and the environmental impact of chemical products—I plan to address these through my salon by implementing equitable pay structures and pioneering a "Green Salon Certification" program with local eco-conscious brands. My Statement of Purpose is not just about personal achievement; it's a promise to Houston that I will elevate the profession through ethical innovation, cultural humility, and tireless dedication to client well-being.</w:t>
      </w:r>
    </w:p>
    <w:p>
      <w:pPr>
        <w:pStyle w:val="BodyText"/>
      </w:pPr>
      <w:r>
        <w:t xml:space="preserve">As I prepare for my Texas licensing exam this autumn, I envision myself standing before clients in the vibrant space where Houston's diverse cultures intersect—where a single haircut can uplift a mother's confidence for work, honor a bride's ancestral traditions, or transform an adolescent's self-image. My journey from Lagos to United States Houston has taught me that true hairdressing is alchemy: turning strands of hair into threads of empowerment. I am ready to bring my training, my cultural perspective, and my unwavering passion to serve the people who make Houston a city where artistry thrives in every neighborhood. This Statement of Purpose is more than an application—it's a declaration that I am prepared to grow alongside Houston as its beauty landscape evolves.</w:t>
      </w:r>
    </w:p>
    <w:p>
      <w:pPr>
        <w:pStyle w:val="BodyText"/>
      </w:pPr>
      <w:r>
        <w:t xml:space="preserve">With profound respect for Houston's legacy of resilience and creativity, I commit to becoming not just another hairdresser in United States Houston, but a steward of its evolving beauty narrative—one strand at a time.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Hairdresser Career in United States Houston</dc:title>
  <dc:creator/>
  <dc:language>en</dc:language>
  <cp:keywords/>
  <dcterms:created xsi:type="dcterms:W3CDTF">2026-07-24T15:43:22Z</dcterms:created>
  <dcterms:modified xsi:type="dcterms:W3CDTF">2026-07-24T15:43:22Z</dcterms:modified>
</cp:coreProperties>
</file>

<file path=docProps/custom.xml><?xml version="1.0" encoding="utf-8"?>
<Properties xmlns="http://schemas.openxmlformats.org/officeDocument/2006/custom-properties" xmlns:vt="http://schemas.openxmlformats.org/officeDocument/2006/docPropsVTypes"/>
</file>