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Rome,</w:t>
      </w:r>
      <w:r>
        <w:t xml:space="preserve"> </w:t>
      </w:r>
      <w:r>
        <w:t xml:space="preserve">Italy</w:t>
      </w:r>
    </w:p>
    <w:bookmarkStart w:id="20" w:name="Xa99b4eff2e7013cbfb903feb2a2c50e42e0ec17"/>
    <w:p>
      <w:pPr>
        <w:pStyle w:val="Heading1"/>
      </w:pPr>
      <w:r>
        <w:t xml:space="preserve">Statement of Purpose: Pursuing Excellence as a Human Resources Manager in Rome, Italy</w:t>
      </w:r>
    </w:p>
    <w:p>
      <w:pPr>
        <w:pStyle w:val="FirstParagraph"/>
      </w:pPr>
      <w:r>
        <w:t xml:space="preserve">From the ancient corridors of the Roman Forum to the dynamic boardrooms lining Via del Corso, I stand at a pivotal moment in my professional journey—a moment where my expertise in human resources converges with my profound commitment to contributing meaningfully within Italy's vibrant capital. This Statement of Purpose articulates my unwavering dedication to embracing the role of Human Resources Manager within Rome, Italy; a city where history breathes through its streets and modern innovation thrives within its cultural fabric. I am not merely seeking employment—I am committed to building inclusive, forward-thinking workplaces that honor Italy's rich tradition while empowering teams for the future.</w:t>
      </w:r>
    </w:p>
    <w:p>
      <w:pPr>
        <w:pStyle w:val="BodyText"/>
      </w:pPr>
      <w:r>
        <w:t xml:space="preserve">My academic foundation in Industrial Relations and Organizational Psychology, earned at Bocconi University in Milan with a focus on cross-cultural HR dynamics, laid the groundwork for my professional trajectory. I immersed myself in the complexities of Italian labor law (Codice del Lavoro), understanding how statutes like Article 18 govern collective bargaining and workplace harmony. This knowledge was not theoretical; it became practical during my tenure as an HR Specialist at a leading European pharmaceutical firm in Milan, where I managed talent acquisition for R&amp;D teams across three EU nations. I witnessed firsthand how Italy's unique blend of strong worker protections and entrepreneurial spirit demands nuanced HR strategies—a lesson that deepened my resolve to specialize in Italy's specific context. My subsequent role as HR Business Partner at a multinational tech company based in Rome further cemented this focus, where I navigated the intricacies of Italian workforce regulations while fostering diversity initiatives that resonated across Rome’s cosmopolitan talent pool.</w:t>
      </w:r>
    </w:p>
    <w:p>
      <w:pPr>
        <w:pStyle w:val="BodyText"/>
      </w:pPr>
      <w:r>
        <w:t xml:space="preserve">Why Rome? The answer lies in its unparalleled convergence of heritage and ambition. As Italy’s political, cultural, and economic epicenter, Rome is not just a city—it is a living laboratory for HR innovation. Its workforce encompasses generations: from artisans preserving ancient crafts to tech entrepreneurs driving the 'Rome Tech Hub' initiative; from EU expatriates settling into the historic center to local graduates entering a competitive market. This diversity demands an HR Manager who understands Italy’s social contract and can translate it into actionable, human-centric policies. I have already begun this immersion: volunteering with 'Lavoro e Cittadinanza,' a Rome-based NGO supporting migrant integration through workplace training, deepening my empathy for the city’s social fabric. In Rome, I do not simply manage HR; I become a steward of community cohesion—a principle central to my Statement of Purpose.</w:t>
      </w:r>
    </w:p>
    <w:p>
      <w:pPr>
        <w:pStyle w:val="BodyText"/>
      </w:pPr>
      <w:r>
        <w:t xml:space="preserve">My vision for Human Resources Management in Italy is deeply rooted in three pillars. First, **cultural intelligence**. I have studied Roman history and participated in local cultural workshops to better understand the unspoken codes that shape professional relationships here—where respect for hierarchy coexists with a strong emphasis on personal connection. Second, **compliance-driven innovation**. Italy’s labor landscape requires HR professionals to be both meticulous guardians of legal standards (such as GDPR compliance and anti-discrimination frameworks) and agile pioneers in talent strategy. In my previous role, I spearheaded a project aligning Italian work-life balance policies with EU directives, boosting employee retention by 22% without compromising productivity—a model I aim to scale in Rome. Third, **community building**. Rome’s workplaces thrive on trust; hence, I prioritize initiatives like 'Rome Mentorship Circles,' where senior leaders share insights with junior staff over espresso breaks—honoring Italian traditions while fostering growth.</w:t>
      </w:r>
    </w:p>
    <w:p>
      <w:pPr>
        <w:pStyle w:val="BodyText"/>
      </w:pPr>
      <w:r>
        <w:t xml:space="preserve">As a Human Resources Manager in Italy, I am prepared to address challenges specific to Rome’s market. For instance, the city faces a 'talent drain' as skilled professionals migrate toward Milan or abroad. My strategy involves creating compelling local value propositions: competitive career pathways anchored in Rome’s cultural assets (e.g., partnering with the Colosseum for team-building events that celebrate our shared history), and upskilling programs aligned with Rome’s green transition goals. I also recognize that Italian small and medium enterprises (SMEs), which form the backbone of the city’s economy, often lack HR infrastructure. My goal is to develop scalable HR frameworks for these businesses—proving that strategic people management fuels both profitability and social impact.</w:t>
      </w:r>
    </w:p>
    <w:p>
      <w:pPr>
        <w:pStyle w:val="BodyText"/>
      </w:pPr>
      <w:r>
        <w:t xml:space="preserve">I am not seeking a generic role; I seek to embody the evolving identity of Human Resources Manager in Italy Rome. This position requires more than administrative skill—it demands a deep respect for Italy’s societal values, an ability to navigate its legal landscape with precision, and the passion to transform workplaces into hubs of belonging. My experience has taught me that HR is not merely a function but a catalyst: it can preserve Rome’s legacy while propelling it into the future. I am eager to bring my expertise in talent development, change management, and stakeholder engagement to contribute directly to companies operating within Italy’s most iconic city.</w:t>
      </w:r>
    </w:p>
    <w:p>
      <w:pPr>
        <w:pStyle w:val="BodyText"/>
      </w:pPr>
      <w:r>
        <w:t xml:space="preserve">Looking ahead, I envision myself as a leader who helps organizations in Rome embrace diversity not as a compliance task but as a strategic advantage. For example, I plan to collaborate with institutions like the Roma Capitale Employment Office and universities such as Sapienza to create apprenticeship programs bridging education and industry needs—addressing Rome’s youth unemployment while building talent pipelines. This is the future of HR in Italy: proactive, community-focused, and deeply rooted in place.</w:t>
      </w:r>
    </w:p>
    <w:p>
      <w:pPr>
        <w:pStyle w:val="BodyText"/>
      </w:pPr>
      <w:r>
        <w:t xml:space="preserve">My Statement of Purpose is not a declaration—it is a promise. A promise to uphold the highest standards of professionalism within Italy’s legal framework; to honor the cultural spirit that makes Rome unique; and to advance the mission of Human Resources Management as a force for positive, lasting change. I am ready to bring this commitment into practice in Rome, where history inspires innovation, and every new hire is an opportunity to strengthen the city’s legacy. I do not merely want to work in Italy—I aspire to help Rome become a global benchmark for inclusive, human-centered HR excellence.</w:t>
      </w:r>
    </w:p>
    <w:p>
      <w:pPr>
        <w:pStyle w:val="BodyText"/>
      </w:pPr>
      <w:r>
        <w:t xml:space="preserve">With profound respect for Italy’s traditions and boundless enthusiasm for its future, I submit this Statement of Purpose with confidence that my vision aligns precisely with the needs of modern businesses operating within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Rome, Italy</dc:title>
  <dc:creator/>
  <cp:keywords/>
  <dcterms:created xsi:type="dcterms:W3CDTF">2026-07-21T06:40:29Z</dcterms:created>
  <dcterms:modified xsi:type="dcterms:W3CDTF">2026-07-21T06:40:29Z</dcterms:modified>
</cp:coreProperties>
</file>

<file path=docProps/custom.xml><?xml version="1.0" encoding="utf-8"?>
<Properties xmlns="http://schemas.openxmlformats.org/officeDocument/2006/custom-properties" xmlns:vt="http://schemas.openxmlformats.org/officeDocument/2006/docPropsVTypes"/>
</file>