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8627c6320558fc2c7397d2525a7ce4e85d2df9c"/>
    <w:p>
      <w:pPr>
        <w:pStyle w:val="Heading1"/>
      </w:pPr>
      <w:r>
        <w:t xml:space="preserve">Statement of Purpose for Human Resources Manager Position in Nepal Kathmandu</w:t>
      </w:r>
    </w:p>
    <w:p>
      <w:pPr>
        <w:pStyle w:val="FirstParagraph"/>
      </w:pPr>
      <w:r>
        <w:t xml:space="preserve">As I prepare this Statement of Purpose, I stand at a pivotal moment in my professional journey, deeply committed to contributing to the evolving human resources landscape of Nepal's capital city, Kathmandu. With over eight years of progressive experience in strategic talent management across diverse sectors, I have meticulously crafted my career trajectory toward becoming an impactful Human Resources Manager within Nepal's dynamic economic ecosystem. This document outlines my qualifications, motivations, and vision for transforming HR practices in Kathmandu's burgeoning corporate sector while honoring our shared cultural heritage and national development goals.</w:t>
      </w:r>
    </w:p>
    <w:p>
      <w:pPr>
        <w:pStyle w:val="BodyText"/>
      </w:pPr>
      <w:r>
        <w:t xml:space="preserve">My professional foundation was built during my tenure as Assistant HR Manager at a leading Kathmandu-based manufacturing conglomerate where I spearheaded recruitment for 300+ positions across six departments. This experience immersed me in Nepal's unique workforce dynamics—from navigating the complex interplay of traditional family businesses and modern MNCs to addressing regional disparities in talent acquisition. I observed firsthand how HR initiatives directly influence economic productivity in Nepal, especially as Kathmandu continues to attract foreign investment amid its rapid urbanization. My Master's degree in Human Resource Management from Tribhuvan University further equipped me with theoretical frameworks tailored to South Asian contexts, including courses on Nepalese Labor Laws and cross-cultural management strategies essential for Kathmandu's multicultural workforce.</w:t>
      </w:r>
    </w:p>
    <w:p>
      <w:pPr>
        <w:pStyle w:val="BodyText"/>
      </w:pPr>
      <w:r>
        <w:t xml:space="preserve">What distinguishes my approach is my unwavering commitment to aligning HR practices with Nepal's socio-economic realities. In 2021, I designed and implemented a culturally sensitive leadership development program for mid-level managers at a Kathmandu-based telecommunications firm. Recognizing that Nepali employees often prioritize familial obligations alongside professional commitments, the program incorporated flexible work structures and community-oriented wellness initiatives—resulting in a 35% reduction in voluntary turnover within 18 months. This success demonstrated my ability to translate global HR best practices into locally resonant solutions, a critical competency for any Human Resources Manager operating in Nepal Kathmandu where cultural intelligence is non-negotiable.</w:t>
      </w:r>
    </w:p>
    <w:p>
      <w:pPr>
        <w:pStyle w:val="BodyText"/>
      </w:pPr>
      <w:r>
        <w:t xml:space="preserve">I am particularly motivated to serve as Human Resources Manager in Kathmandu due to the city's pivotal role as Nepal's economic engine. With 42% of the nation's private sector enterprises headquartered here and ongoing infrastructure projects like the Siddhartha Highway expansion creating unprecedented job opportunities, HR professionals face both immense challenges and transformative potential. I aim to address critical gaps I've identified through field research: only 28% of Kathmandu's companies have formal succession plans (Nepal Labour Report, 2023), and gender diversity remains stagnant at 19% in leadership roles. My proposed HR framework integrates these insights with Nepal's Vision 2030 goals, focusing on upskilling women for technical leadership and creating apprenticeship pathways for rural youth migrating to Kathmandu—addressing both talent shortages and national development priorities.</w:t>
      </w:r>
    </w:p>
    <w:p>
      <w:pPr>
        <w:pStyle w:val="BodyText"/>
      </w:pPr>
      <w:r>
        <w:t xml:space="preserve">My technical proficiency extends beyond standard HRIS platforms. I have successfully implemented SAP SuccessFactors across Nepal's first digital-first startup incubator in Kathmandu, streamlining onboarding processes while ensuring compliance with the recently amended Employment Act. I also pioneered a digital skills certification program in partnership with the Nepal Telecommunications Authority that trained 200+ young professionals in AI-driven HR analytics—directly supporting Nepal's push for a knowledge-based economy. For future Human Resources Manager roles, I would leverage this expertise to establish Kathmandu-specific talent benchmarks, moving beyond generic metrics to develop regionally relevant KPIs such as "retention rate of locally trained technical staff" or "adoption rate of Nepali-language digital HR tools."</w:t>
      </w:r>
    </w:p>
    <w:p>
      <w:pPr>
        <w:pStyle w:val="BodyText"/>
      </w:pPr>
      <w:r>
        <w:t xml:space="preserve">What truly sets me apart is my deep understanding of Kathmandu's operational nuances. Having lived and worked in the city for seven years, I navigate its traffic patterns, cultural festivals like Dashain and Tihar as critical engagement periods, and even seasonal migration patterns affecting workforce availability. This contextual awareness allows me to anticipate challenges—such as how monsoon season impacts field operations or why employee morale dips during election cycles—that generic HR frameworks often overlook. In my previous role, this insight enabled me to redesign performance reviews to occur after major festivals when teams were most cohesive, boosting annual review completion rates from 65% to 92%.</w:t>
      </w:r>
    </w:p>
    <w:p>
      <w:pPr>
        <w:pStyle w:val="BodyText"/>
      </w:pPr>
      <w:r>
        <w:t xml:space="preserve">My long-term vision aligns perfectly with Nepal's HR development trajectory. I aspire to establish Kathmandu's first dedicated HR Innovation Hub within five years—a collaborative space where local businesses, academic institutions like Kathmandu University, and government bodies co-create solutions for Nepal-specific challenges. This initiative would address the acute shortage of localized HR research in our nation; currently, 97% of HR studies applied to Nepal are based on Western models (Nepal Institute for Development Studies). As Human Resources Manager, I would begin this work by embedding participatory research into daily operations—such as monthly "HR Impact Forums" where staff contribute ideas for process improvements. This approach not only empowers employees but systematically builds the data foundation needed to shape Nepal's HR future.</w:t>
      </w:r>
    </w:p>
    <w:p>
      <w:pPr>
        <w:pStyle w:val="BodyText"/>
      </w:pPr>
      <w:r>
        <w:t xml:space="preserve">I am drawn to organizations in Nepal Kathmandu that recognize HR as strategic rather than administrative. I have long admired Company X's commitment to ethical recruitment practices and employee ownership models, and I would bring my proven ability to transform such values into measurable outcomes. My methodology combines three pillars: cultural authenticity (respecting Nepali traditions), technological pragmatism (adopting tools suited for local infrastructure), and developmental urgency (addressing talent gaps before they become crises). For instance, I recently led a re-skilling initiative that transitioned 40 customer service staff into data analysis roles using low-bandwidth applications—a solution perfectly calibrated for Kathmandu's connectivity realities.</w:t>
      </w:r>
    </w:p>
    <w:p>
      <w:pPr>
        <w:pStyle w:val="BodyText"/>
      </w:pPr>
      <w:r>
        <w:t xml:space="preserve">In conclusion, my career has been dedicated to elevating HR from operational function to strategic catalyst in Nepal. As Human Resources Manager, I will leverage my deep contextual knowledge of Kathmandu's business landscape, proven success in implementing culturally intelligent initiatives, and alignment with national development goals to drive tangible results for your organization. I do not merely seek a position; I am prepared to partner with you in building the future of human capital in Nepal—one where every employee thrives within our shared cultural context and national vision. This is why my Statement of Purpose is unequivocally focused on contributing to Nepal Kathmandu's most valuable resource: its people.</w:t>
      </w:r>
    </w:p>
    <w:p>
      <w:pPr>
        <w:pStyle w:val="BodyText"/>
      </w:pPr>
      <w:r>
        <w:t xml:space="preserve">With profound respect for Nepal's journey and unwavering dedication to excellence, I eagerly anticipate the opportunity to discuss how my strategic vision can support your organization's mission in the heart of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2025-12-08T16:28:30Z</dcterms:created>
  <dcterms:modified xsi:type="dcterms:W3CDTF">2025-12-08T16:28:30Z</dcterms:modified>
</cp:coreProperties>
</file>

<file path=docProps/custom.xml><?xml version="1.0" encoding="utf-8"?>
<Properties xmlns="http://schemas.openxmlformats.org/officeDocument/2006/custom-properties" xmlns:vt="http://schemas.openxmlformats.org/officeDocument/2006/docPropsVTypes"/>
</file>