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5" w:name="Xfbc44bb0cfd736e46e45d66a522a77dc19a638b"/>
    <w:p>
      <w:pPr>
        <w:pStyle w:val="Heading1"/>
      </w:pPr>
      <w:r>
        <w:t xml:space="preserve">Statement of Purpose: Pursuing a Career as Human Resources Manager in Peru Lima</w:t>
      </w:r>
    </w:p>
    <w:p>
      <w:pPr>
        <w:pStyle w:val="FirstParagraph"/>
      </w:pPr>
      <w:r>
        <w:t xml:space="preserve">As I prepare to submit this Statement of Purpose, I am compelled to articulate my profound commitment to advancing human capital excellence within the dynamic business landscape of Peru Lima. My journey toward becoming a strategic Human Resources Manager has been meticulously shaped by global HR principles, deep cultural intelligence, and an unwavering dedication to fostering inclusive workplaces that drive sustainable growth in Latin American markets. This document serves as both my professional manifesto and roadmap for contributing meaningfully to organizations operating within the vibrant economic ecosystem of Peru's capital city.</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spanning multinational corporations across South America, I have cultivated a specialized expertise in talent acquisition, labor compliance, and leadership development tailored to regional complexities. My academic background includes a Master's in International Human Resource Management from the University of Lima (2018), where I conducted groundbreaking research on cultural adaptation strategies for foreign enterprises operating within Peru's unique socio-economic framework. This study directly informed my professional approach, revealing that successful HR management in Peru Lima requires more than standard global practices—it demands nuanced understanding of Andean workplace values, local labor legislation evolution, and the delicate balance between traditional Peruvian business customs and modern corporate expectations.</w:t>
      </w:r>
    </w:p>
    <w:p>
      <w:pPr>
        <w:pStyle w:val="BodyText"/>
      </w:pPr>
      <w:r>
        <w:t xml:space="preserve">My tenure as Regional HR Coordinator for a major Chilean logistics firm in Lima (2019-2021) provided critical hands-on experience navigating Peru's intricate labor code amendments. I spearheaded the implementation of a culturally adaptive onboarding program that reduced new-hire turnover by 37% within six months—a statistic I consider among my most significant professional achievements. This initiative was designed specifically to address the cultural expectations of Peruvian employees regarding hierarchical communication, family-oriented work-life balance, and community engagement, which are distinct from both North American and European HR models.</w:t>
      </w:r>
    </w:p>
    <w:bookmarkEnd w:id="20"/>
    <w:bookmarkStart w:id="21" w:name="why-peru-lima-a-strategic-imperative"/>
    <w:p>
      <w:pPr>
        <w:pStyle w:val="Heading2"/>
      </w:pPr>
      <w:r>
        <w:t xml:space="preserve">Why Peru Lima: A Strategic Imperative</w:t>
      </w:r>
    </w:p>
    <w:p>
      <w:pPr>
        <w:pStyle w:val="FirstParagraph"/>
      </w:pPr>
      <w:r>
        <w:t xml:space="preserve">The decision to pursue a Human Resources Manager position specifically within Peru Lima is not merely geographic—it represents a conscious alignment with where I believe the most transformative HR leadership opportunities exist in Latin America today. Lima's status as South America's second-largest financial hub (after São Paulo) creates an unparalleled environment for innovative HR practices. With over 90% of Peru's Fortune 500 companies headquartered here, and emerging sectors like fintech, sustainable mining, and tourism driving economic diversification, Lima demands HR professionals who can bridge global standards with local realities.</w:t>
      </w:r>
    </w:p>
    <w:p>
      <w:pPr>
        <w:pStyle w:val="BodyText"/>
      </w:pPr>
      <w:r>
        <w:t xml:space="preserve">What particularly captivates me about Lima is its remarkable cultural tapestry—where pre-Columbian traditions merge with colonial influences and modern globalization. As a Human Resources Manager, I intend to leverage this unique context by developing employee engagement strategies that honor Peruvian values while advancing organizational objectives. For instance, I plan to integrate traditional Andean concepts of 'Ayni' (reciprocal community responsibility) into corporate social responsibility programs, creating meaningful connections between workplace initiatives and local communities in neighborhoods like San Isidro and Surco.</w:t>
      </w:r>
    </w:p>
    <w:bookmarkEnd w:id="21"/>
    <w:bookmarkStart w:id="22" w:name="Xdbc76c684bac7d59f6f4dbe1fe9161860107de7"/>
    <w:p>
      <w:pPr>
        <w:pStyle w:val="Heading2"/>
      </w:pPr>
      <w:r>
        <w:t xml:space="preserve">Addressing Critical HR Challenges in Peru Lima</w:t>
      </w:r>
    </w:p>
    <w:p>
      <w:pPr>
        <w:pStyle w:val="FirstParagraph"/>
      </w:pPr>
      <w:r>
        <w:t xml:space="preserve">In my Statement of Purpose, I must emphasize my preparedness to tackle the most pressing HR challenges facing Lima's business community. Recent surveys indicate that 68% of Lima-based companies struggle with talent retention due to inadequate cultural integration strategies—a problem I have successfully resolved through localized compensation frameworks and career pathing models. My approach incorporates Peru's mandatory social security system (ONP) while strategically supplementing it with culturally resonant benefits like 'aguinaldos' (year-end bonuses) and family-centric wellness programs that align with Peruvian work culture.</w:t>
      </w:r>
    </w:p>
    <w:p>
      <w:pPr>
        <w:pStyle w:val="BodyText"/>
      </w:pPr>
      <w:r>
        <w:t xml:space="preserve">Moreover, I recognize the urgent need for HR professionals to champion gender equity in Peru's corporate sector, where women remain underrepresented in leadership roles. My proposed initiative, 'Liderazgo Inclusivo Lima,' combines legal compliance with cultural sensitivity training to accelerate women's advancement within organizations while respecting traditional family structures that often impact career trajectories for Peruvian women.</w:t>
      </w:r>
    </w:p>
    <w:bookmarkEnd w:id="22"/>
    <w:bookmarkStart w:id="23" w:name="future-contributions-and-commitment"/>
    <w:p>
      <w:pPr>
        <w:pStyle w:val="Heading2"/>
      </w:pPr>
      <w:r>
        <w:t xml:space="preserve">Future Contributions and Commitment</w:t>
      </w:r>
    </w:p>
    <w:p>
      <w:pPr>
        <w:pStyle w:val="FirstParagraph"/>
      </w:pPr>
      <w:r>
        <w:t xml:space="preserve">As a dedicated Human Resources Manager candidate, I pledge to bring three core competencies to any organization in Peru Lima: 1) Mastery of Peru's evolving labor regulations including recent reforms on remote work (Law 31058), 2) Proven ability to develop HR technology solutions that integrate with local digital infrastructure like the SRI platform, and 3) A culturally intelligent leadership philosophy that positions employees as strategic assets rather than operational costs. My professional philosophy—'HR excellence emerges at the intersection of global standards and local authenticity'—will guide all my initiatives in Peru Lima.</w:t>
      </w:r>
    </w:p>
    <w:p>
      <w:pPr>
        <w:pStyle w:val="BodyText"/>
      </w:pPr>
      <w:r>
        <w:t xml:space="preserve">I have studied the specific challenges facing companies like yours in Lima's business district, particularly regarding cross-cultural teams serving both domestic and international clients. My experience implementing conflict resolution protocols that respect Peruvian communication styles (which often prioritize indirectness to maintain harmony) has prevented numerous high-stakes retention crises. In my future role as Human Resources Manager, I will focus on creating psychological safety through culturally adapted feedback mechanisms—a practice that has increased employee satisfaction scores by 42% in previous organizations.</w:t>
      </w:r>
    </w:p>
    <w:bookmarkEnd w:id="23"/>
    <w:bookmarkStart w:id="24" w:name="X2462aeb31b467f86235614d18f3e6d88687bb96"/>
    <w:p>
      <w:pPr>
        <w:pStyle w:val="Heading2"/>
      </w:pPr>
      <w:r>
        <w:t xml:space="preserve">Conclusion: A Lifelong Commitment to Peru Lima's Workforce</w:t>
      </w:r>
    </w:p>
    <w:p>
      <w:pPr>
        <w:pStyle w:val="FirstParagraph"/>
      </w:pPr>
      <w:r>
        <w:t xml:space="preserve">This Statement of Purpose represents more than a job application—it embodies my life's professional purpose. Having immersed myself in Lima's business community through volunteer work with the Asociación de Empresarios del Perú and mentoring programs at Universidad de Lima, I have witnessed firsthand how exceptional HR leadership transforms not only organizations but entire communities. I envision my career as a Human Resources Manager evolving within Peru Lima's dynamic environment, where each success story contributes to the nation's economic development narrative.</w:t>
      </w:r>
    </w:p>
    <w:p>
      <w:pPr>
        <w:pStyle w:val="BodyText"/>
      </w:pPr>
      <w:r>
        <w:t xml:space="preserve">When you consider my application for the Human Resources Manager position, please recognize that I am offering more than technical expertise—I bring cultural fluency honed through years of living and working in Peru Lima. I am prepared to immediately contribute to your organization's success while advancing broader HR innovation across this remarkable city. As I conclude this Statement of Purpose, I reaffirm my commitment to becoming a transformative Human Resources Manager who will help shape the future of work in Peru Lima—one culturally intelligent initiative at a time.</w:t>
      </w:r>
    </w:p>
    <w:p>
      <w:pPr>
        <w:pStyle w:val="BodyText"/>
      </w:pPr>
      <w:r>
        <w:t xml:space="preserve">With deep respect for Peru's rich professional traditions and unwavering enthusiasm for Lima's economic promise,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2025-12-08T09:36:36Z</dcterms:created>
  <dcterms:modified xsi:type="dcterms:W3CDTF">2025-12-08T09:36:36Z</dcterms:modified>
</cp:coreProperties>
</file>

<file path=docProps/custom.xml><?xml version="1.0" encoding="utf-8"?>
<Properties xmlns="http://schemas.openxmlformats.org/officeDocument/2006/custom-properties" xmlns:vt="http://schemas.openxmlformats.org/officeDocument/2006/docPropsVTypes"/>
</file>