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Spain</w:t>
      </w:r>
      <w:r>
        <w:t xml:space="preserve"> </w:t>
      </w:r>
      <w:r>
        <w:t xml:space="preserve">Madrid</w:t>
      </w:r>
    </w:p>
    <w:bookmarkStart w:id="20" w:name="X84cc33cf801f20c927b486eb5a1446fc35f5da1"/>
    <w:p>
      <w:pPr>
        <w:pStyle w:val="Heading1"/>
      </w:pPr>
      <w:r>
        <w:t xml:space="preserve">Statement of Purpose: Pursuing a Career as Human Resources Manager in Madrid, Spain</w:t>
      </w:r>
    </w:p>
    <w:p>
      <w:pPr>
        <w:pStyle w:val="FirstParagraph"/>
      </w:pPr>
      <w:r>
        <w:t xml:space="preserve">As I stand at the threshold of a significant professional evolution, my aspiration to serve as a Human Resources Manager within the dynamic business landscape of Madrid, Spain, is not merely a career choice but the culmination of years dedicated to understanding and navigating the intricate tapestry of modern workforce management. This Statement of Purpose articulates my professional journey, core competencies, unwavering commitment to Spanish labor principles, and profound desire to contribute meaningfully to organizations operating within the vibrant heart of Spain—Madrid.</w:t>
      </w:r>
    </w:p>
    <w:p>
      <w:pPr>
        <w:pStyle w:val="BodyText"/>
      </w:pPr>
      <w:r>
        <w:t xml:space="preserve">My academic foundation is deeply rooted in human resource development and strategic organizational behavior. I hold a Master’s degree in International Human Resource Management from a distinguished European institution, where my thesis focused on the adaptation of global HR practices within culturally specific contexts, including comparative analysis of labor relations frameworks across the EU. This scholarly exploration provided me with a nuanced understanding of Spain’s unique regulatory environment governed by the Workers' Statute (Estatuto de los Trabajadores) and its emphasis on collective bargaining, employee representation through Delegados de Personal, and the critical importance of work-life balance—a cornerstone deeply embedded in Spanish professional culture. My academic rigor was complemented by an intensive internship with a multinational corporation’s HR division operating out of Barcelona, where I directly engaged with Spanish labor laws, participated in local union negotiations (Comités de Empresa), and witnessed firsthand the significance of fostering trust within the workplace—a principle as vital here as it is anywhere else globally.</w:t>
      </w:r>
    </w:p>
    <w:p>
      <w:pPr>
        <w:pStyle w:val="BodyText"/>
      </w:pPr>
      <w:r>
        <w:t xml:space="preserve">Professionally, I have honed my skills across diverse sectors including technology, finance, and international trade over a decade. My roles have consistently centered on strategic talent acquisition, comprehensive employee development programs, and navigating complex employment relations in multicultural settings. A pivotal experience involved leading the integration of a newly acquired Spanish subsidiary for a major European firm based in Madrid. This required not only fluency in Spanish (C1 level) but also deep cultural sensitivity to align HR initiatives with local customs—such as respecting the extended "sobremesa" (mealtime conversation) as part of relationship-building and understanding the critical role of seniority (antigüedad) within organizational hierarchies. I successfully implemented a localized onboarding program that significantly improved retention rates among new Spanish hires by incorporating cultural immersion components, demonstrating my ability to bridge global HR standards with authentic local practices. Furthermore, my expertise in leveraging digital HR platforms (such as SAP SuccessFactors and ADP) has enabled me to streamline processes while ensuring full compliance with Spain’s stringent data privacy regulations under the General Data Protection Regulation (GDPR), a non-negotiable aspect of HR management here.</w:t>
      </w:r>
    </w:p>
    <w:p>
      <w:pPr>
        <w:pStyle w:val="BodyText"/>
      </w:pPr>
      <w:r>
        <w:t xml:space="preserve">My motivation for seeking a Human Resources Manager role specifically in Madrid is multifaceted. Madrid is not merely the capital of Spain; it is an unparalleled hub for innovation, international business, and cultural exchange within Europe. As the headquarters for numerous multinational corporations and a growing center for startups, Madrid offers a unique ecosystem where diverse talents converge. I am eager to contribute to this ecosystem by helping organizations navigate the complexities of a rapidly evolving workforce—addressing challenges such as Spain's youth unemployment rates through targeted talent development programs, fostering inclusive workplaces that respect Spain’s rich cultural diversity (including the significant presence of immigrant workers), and championing initiatives that enhance employee well-being in alignment with Spanish values like "la familia" (family) and communal support. I am particularly drawn to Madrid's vibrant professional community, its world-class business events like the Madrid HR Summit, and its reputation for progressive corporate social responsibility (CSR) practices—values I actively embrace.</w:t>
      </w:r>
    </w:p>
    <w:p>
      <w:pPr>
        <w:pStyle w:val="BodyText"/>
      </w:pPr>
      <w:r>
        <w:t xml:space="preserve">What truly differentiates my approach is a profound respect for Spain’s labor traditions coupled with a forward-looking strategic mindset. I recognize that effective Human Resources Management in Spain extends far beyond policy adherence; it involves building genuine relationships, understanding the emotional and cultural dimensions of the workplace, and acting as both a guardian of employee rights and an advocate for organizational success. I have witnessed how HR leaders who successfully navigate Spain’s nuanced labor climate—balancing legal requirements with empathy—are those who earn lasting trust from employees at all levels. My experience managing sensitive disciplinary procedures within Spanish legal constraints, coupled with my proactive development of conflict resolution strategies tailored to local workplace dynamics, ensures I can provide immediate value to any Madrid-based organization.</w:t>
      </w:r>
    </w:p>
    <w:p>
      <w:pPr>
        <w:pStyle w:val="BodyText"/>
      </w:pPr>
      <w:r>
        <w:t xml:space="preserve">Looking ahead, my vision as an HR Manager in Spain is one of sustainable growth through people. I aim to develop robust succession planning frameworks that recognize and nurture local talent while facilitating seamless integration of international expertise—a skillset increasingly vital for businesses operating within the EU's dynamic market. I am particularly passionate about advancing gender equality initiatives in a Spanish context, where progress is being made but challenges remain, especially in leadership roles. Additionally, I am keen to contribute to the ongoing digital transformation of HR functions across Madrid’s corporate sector, ensuring technology enhances human connection rather than diminishes it.</w:t>
      </w:r>
    </w:p>
    <w:p>
      <w:pPr>
        <w:pStyle w:val="BodyText"/>
      </w:pPr>
      <w:r>
        <w:t xml:space="preserve">My commitment to Madrid and Spain is not transient; it is rooted in a genuine appreciation for its culture, history, and people. I have immersed myself in Spanish society—learning from the traditions that shape daily work life, engaging with local communities, and understanding the profound respect for regional identity within national frameworks. This cultural integration allows me to operate effectively as an HR professional who respects Spain's unique character while applying globally recognized best practices.</w:t>
      </w:r>
    </w:p>
    <w:p>
      <w:pPr>
        <w:pStyle w:val="BodyText"/>
      </w:pPr>
      <w:r>
        <w:t xml:space="preserve">Ultimately, my pursuit of a Human Resources Manager position in Madrid represents a convergence of my professional expertise, my deep-seated respect for Spanish labor culture, and my fervent desire to make a tangible impact within one of Europe’s most exciting business capitals. I am not merely seeking a job; I am seeking to become an integral part of Madrid's evolving corporate narrative, helping organizations thrive by valuing their greatest asset: their people. With my strategic HR acumen, cultural fluency, and unwavering dedication to ethical employment practices aligned with Spain’s legal and social framework, I am confident in my ability to deliver exceptional value as a Human Resources Manager for any forward-thinking organization based in Madrid. I welcome the opportunity to bring this passion and expertise to your esteemed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Spain Madrid</dc:title>
  <dc:creator/>
  <dc:language>en</dc:language>
  <cp:keywords/>
  <dcterms:created xsi:type="dcterms:W3CDTF">2026-05-31T19:52:42Z</dcterms:created>
  <dcterms:modified xsi:type="dcterms:W3CDTF">2026-05-31T19:52:42Z</dcterms:modified>
</cp:coreProperties>
</file>

<file path=docProps/custom.xml><?xml version="1.0" encoding="utf-8"?>
<Properties xmlns="http://schemas.openxmlformats.org/officeDocument/2006/custom-properties" xmlns:vt="http://schemas.openxmlformats.org/officeDocument/2006/docPropsVTypes"/>
</file>