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Kampala,</w:t>
      </w:r>
      <w:r>
        <w:t xml:space="preserve"> </w:t>
      </w:r>
      <w:r>
        <w:t xml:space="preserve">Uganda</w:t>
      </w:r>
    </w:p>
    <w:bookmarkStart w:id="25" w:name="X911235f1823824ffc04c4df0faebaadd7952148"/>
    <w:p>
      <w:pPr>
        <w:pStyle w:val="Heading1"/>
      </w:pPr>
      <w:r>
        <w:t xml:space="preserve">Statement of Purpose for Human Resources Manager Position</w:t>
      </w:r>
    </w:p>
    <w:p>
      <w:pPr>
        <w:pStyle w:val="FirstParagraph"/>
      </w:pPr>
      <w:r>
        <w:t xml:space="preserve">Dear Selection Committee,</w:t>
      </w:r>
    </w:p>
    <w:p>
      <w:pPr>
        <w:pStyle w:val="BodyText"/>
      </w:pPr>
      <w:r>
        <w:t xml:space="preserve">I am writing to express my profound interest in the Human Resources Manager position at your esteemed organization in Kampala, Uganda. With over eight years of progressive experience in strategic human resource management within East Africa's dynamic business landscape, I am confident that my expertise aligns precisely with the vision and operational needs of your company. This purpose statement outlines my professional journey, cultural understanding of Ugandan workplaces, and unwavering commitment to fostering inclusive, high-performance work environments in Kampala's unique economic context.</w:t>
      </w:r>
    </w:p>
    <w:bookmarkStart w:id="20" w:name="rooted-in-kampalas-hr-landscape"/>
    <w:p>
      <w:pPr>
        <w:pStyle w:val="Heading2"/>
      </w:pPr>
      <w:r>
        <w:t xml:space="preserve">Rooted in Kampala's HR Landscape</w:t>
      </w:r>
    </w:p>
    <w:p>
      <w:pPr>
        <w:pStyle w:val="FirstParagraph"/>
      </w:pPr>
      <w:r>
        <w:t xml:space="preserve">Growing up in Kampala’s bustling Nakivubo neighborhood instilled in me a deep appreciation for Uganda’s vibrant cultural tapestry and complex labor dynamics. My academic foundation began at Makerere University, where I earned a Bachelor of Commerce with Honors in Human Resource Management – the nation's premier institution for business education. During my studies, I conducted field research on informal sector employment patterns across Kampala markets, which revealed critical gaps in worker protection and equitable opportunity that continue to motivate my professional mission.</w:t>
      </w:r>
    </w:p>
    <w:p>
      <w:pPr>
        <w:pStyle w:val="BodyText"/>
      </w:pPr>
      <w:r>
        <w:t xml:space="preserve">My career trajectory has been deeply intertwined with Uganda’s evolving corporate sector. As an HR Specialist at a leading Kampala-based financial services firm (2018-2021), I redesigned the company's recruitment framework to address chronic talent shortages in regional branches. By establishing partnerships with Makerere University's School of Business and Kampala International University, we developed a targeted campus engagement program that increased graduate hires by 40% while ensuring cultural alignment with Ugandan workplace values. This experience taught me that effective HR in Kampala requires balancing international best practices with local realities – such as understanding the significance of clan structures in team dynamics and adapting communication styles to respect hierarchical norms common across Ugandan organizations.</w:t>
      </w:r>
    </w:p>
    <w:bookmarkEnd w:id="20"/>
    <w:bookmarkStart w:id="21" w:name="X4b28abfb2b2800638964b8b0c6465894c00a3e6"/>
    <w:p>
      <w:pPr>
        <w:pStyle w:val="Heading2"/>
      </w:pPr>
      <w:r>
        <w:t xml:space="preserve">Strategic HR Leadership for Kampala Context</w:t>
      </w:r>
    </w:p>
    <w:p>
      <w:pPr>
        <w:pStyle w:val="FirstParagraph"/>
      </w:pPr>
      <w:r>
        <w:t xml:space="preserve">My tenure as Senior HR Officer at a multinational manufacturing company in Kampala (2021-present) has equipped me with comprehensive expertise in navigating Uganda's regulatory environment. I spearheaded compliance initiatives that ensured full adherence to the Labour Act of 2006 and the National Minimum Wage regulations, which have undergone significant revisions since my appointment. In response to recent legislative changes, I led a company-wide training program on anti-discrimination policies that reduced workplace grievances by 65% within one fiscal year – a metric critical for maintaining operational continuity in Uganda's increasingly rights-conscious business climate.</w:t>
      </w:r>
    </w:p>
    <w:p>
      <w:pPr>
        <w:pStyle w:val="BodyText"/>
      </w:pPr>
      <w:r>
        <w:t xml:space="preserve">What distinguishes my approach is my commitment to contextualized talent development. In Kampala's competitive market where skilled professionals often seek opportunities abroad, I designed the "Kampala Talent Retention Framework" that integrates professional growth pathways with cultural recognition mechanisms. This initiative included mentorship programs pairing senior Ugandan managers with junior staff from diverse regional backgrounds – a strategy particularly effective in Kampala’s cosmopolitan workforce comprising individuals from Eastern, Northern and Western Uganda. The framework has directly contributed to a 30% reduction in voluntary turnover at my current organization, demonstrating tangible ROI for leadership teams.</w:t>
      </w:r>
    </w:p>
    <w:bookmarkEnd w:id="21"/>
    <w:bookmarkStart w:id="22" w:name="why-kampala-why-now"/>
    <w:p>
      <w:pPr>
        <w:pStyle w:val="Heading2"/>
      </w:pPr>
      <w:r>
        <w:t xml:space="preserve">Why Kampala? Why Now?</w:t>
      </w:r>
    </w:p>
    <w:p>
      <w:pPr>
        <w:pStyle w:val="FirstParagraph"/>
      </w:pPr>
      <w:r>
        <w:t xml:space="preserve">Kampala represents more than just a city – it is the pulsating heart of Uganda's economic transformation. As the country accelerates toward Vision 2040 and embraces digital innovation through initiatives like the Kampala Innovation Hub, HR professionals must evolve beyond administrative functions to strategic business partners. Having witnessed firsthand how Kampala's entrepreneurs navigate challenges from infrastructure limitations to evolving labor policies, I understand that effective HR management is the cornerstone of sustainable growth in our national economy.</w:t>
      </w:r>
    </w:p>
    <w:p>
      <w:pPr>
        <w:pStyle w:val="BodyText"/>
      </w:pPr>
      <w:r>
        <w:t xml:space="preserve">I am particularly drawn to your organization’s commitment to corporate social responsibility within Kampala, including your partnership with the Uganda Women's Network. In my current role, I’ve developed community engagement programs connecting employees with local initiatives – such as our "Skills for Life" vocational training project in Bwaise slum. This aligns perfectly with my belief that HR should actively contribute to societal development while building talent pipelines within Kampala's underserved communities.</w:t>
      </w:r>
    </w:p>
    <w:bookmarkEnd w:id="22"/>
    <w:bookmarkStart w:id="23" w:name="X211129092f05fa62afac47e9951afbf73b90d47"/>
    <w:p>
      <w:pPr>
        <w:pStyle w:val="Heading2"/>
      </w:pPr>
      <w:r>
        <w:t xml:space="preserve">Future Vision: Building HR Excellence in Uganda</w:t>
      </w:r>
    </w:p>
    <w:p>
      <w:pPr>
        <w:pStyle w:val="FirstParagraph"/>
      </w:pPr>
      <w:r>
        <w:t xml:space="preserve">My long-term aspiration is to establish a center of excellence for human resource management specifically designed for East African contexts. With your organization's leadership in Kampala, I envision developing standardized yet adaptable HR frameworks that address region-specific challenges – from managing seasonal agricultural workforce fluctuations to designing flexible work models for Kampala's growing tech sector. I am particularly interested in leveraging technology to enhance HR processes; having implemented a mobile-based employee feedback system adopted across 12 Ugandan branches, I understand how digital tools can bridge communication gaps in our diverse workplaces.</w:t>
      </w:r>
    </w:p>
    <w:p>
      <w:pPr>
        <w:pStyle w:val="BodyText"/>
      </w:pPr>
      <w:r>
        <w:t xml:space="preserve">Crucially, my vision extends beyond organizational boundaries. I actively mentor emerging HR professionals through Kampala's Association of Human Resource Management Professionals (KARMP), recently co-authoring a regional publication on "Gender Inclusion Strategies for Ugandan SMEs" that has been adopted by the Ministry of Gender, Labour and Social Development. This commitment to industry advancement ensures that my contributions will ripple beyond any single organization, strengthening Uganda's HR ecosystem as a whole.</w:t>
      </w:r>
    </w:p>
    <w:p>
      <w:pPr>
        <w:pStyle w:val="BodyText"/>
      </w:pPr>
      <w:r>
        <w:rPr>
          <w:bCs/>
          <w:b/>
        </w:rPr>
        <w:t xml:space="preserve">My Commitment to Kampala's Human Capital Development:</w:t>
      </w:r>
      <w:r>
        <w:t xml:space="preserve"> </w:t>
      </w:r>
      <w:r>
        <w:t xml:space="preserve">As your next HR Manager, I pledge to implement data-driven people strategies that directly support Kampala's economic growth. This includes establishing an annual "Kampala Talent Index" tracking local workforce development metrics, creating partnerships with the National Youth Employment Program, and championing flexible work initiatives that accommodate Kampala's unique commuting challenges while advancing gender equity. My approach combines rigorous HR analytics with deep cultural intelligence – ensuring every initiative respects Ugandan traditions while driving measurable business outcomes.</w:t>
      </w:r>
    </w:p>
    <w:bookmarkEnd w:id="23"/>
    <w:bookmarkStart w:id="24" w:name="conclusion"/>
    <w:p>
      <w:pPr>
        <w:pStyle w:val="Heading2"/>
      </w:pPr>
      <w:r>
        <w:t xml:space="preserve">Conclusion</w:t>
      </w:r>
    </w:p>
    <w:p>
      <w:pPr>
        <w:pStyle w:val="FirstParagraph"/>
      </w:pPr>
      <w:r>
        <w:t xml:space="preserve">The opportunity to serve as Human Resources Manager in Kampala represents the culmination of my professional journey and a chance to make meaningful impact at the epicenter of Uganda's development. My blend of academic rigor, hands-on experience with Kampala's specific labor challenges, and strategic vision positions me to not only meet but exceed expectations for this role. I am eager to contribute my expertise in building inclusive workplaces that reflect Kampala’s diversity while advancing your organization’s mission through people-centric leadership.</w:t>
      </w:r>
    </w:p>
    <w:p>
      <w:pPr>
        <w:pStyle w:val="BodyText"/>
      </w:pPr>
      <w:r>
        <w:t xml:space="preserve">Thank you for considering my application. I welcome the opportunity to discuss how my background in strategic HR management – deeply rooted in Uganda's cultural and economic realities – can drive transformative results for your Kampala operations and contribute to our nation's prosperity.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Kampala, Uganda</dc:title>
  <dc:creator/>
  <dc:language>en</dc:language>
  <cp:keywords/>
  <dcterms:created xsi:type="dcterms:W3CDTF">2026-07-22T10:08:14Z</dcterms:created>
  <dcterms:modified xsi:type="dcterms:W3CDTF">2026-07-22T10:08:14Z</dcterms:modified>
</cp:coreProperties>
</file>

<file path=docProps/custom.xml><?xml version="1.0" encoding="utf-8"?>
<Properties xmlns="http://schemas.openxmlformats.org/officeDocument/2006/custom-properties" xmlns:vt="http://schemas.openxmlformats.org/officeDocument/2006/docPropsVTypes"/>
</file>