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911235f1823824ffc04c4df0faebaadd7952148"/>
    <w:p>
      <w:pPr>
        <w:pStyle w:val="Heading1"/>
      </w:pPr>
      <w:r>
        <w:t xml:space="preserve">Statement of Purpose for Human Resources Manager Position</w:t>
      </w:r>
    </w:p>
    <w:p>
      <w:pPr>
        <w:pStyle w:val="FirstParagraph"/>
      </w:pPr>
      <w:r>
        <w:t xml:space="preserve">As a dedicated human resources professional with over eight years of progressive experience in talent management and organizational development, I am writing this Statement of Purpose to formally express my enthusiastic application for the Human Resources Manager position within your esteemed organization in United Kingdom London. This document serves as both my professional manifesto and roadmap, outlining how my strategic vision aligns precisely with the dynamic demands of HR leadership in London's global business ecosystem.</w:t>
      </w:r>
    </w:p>
    <w:p>
      <w:pPr>
        <w:pStyle w:val="BodyText"/>
      </w:pPr>
      <w:r>
        <w:t xml:space="preserve">My career trajectory has been meticulously cultivated to master the complexities of contemporary human resources within multicultural environments. Having held key roles at multinational corporations across Europe, I have developed a sophisticated understanding of employment law frameworks essential for navigating the United Kingdom's rigorous regulatory landscape. My expertise extends beyond compliance to strategic workforce planning – a critical competency for any Human Resources Manager operating in London where talent acquisition competes with global hubs like New York and Singapore. In my previous role as Senior HR Business Partner at a FTSE 100 financial services firm in Canary Wharf, I successfully redesigned the leadership pipeline, reducing time-to-fill for senior roles by 37% while improving retention rates by 28% through data-driven succession planning.</w:t>
      </w:r>
    </w:p>
    <w:p>
      <w:pPr>
        <w:pStyle w:val="BodyText"/>
      </w:pPr>
      <w:r>
        <w:t xml:space="preserve">What distinguishes my approach is my commitment to embedding human-centric values within London's high-pressure corporate environment. I have spearheaded initiatives that transformed HR from a transactional function to a strategic partner in business growth. For instance, during the pandemic, I led the development of a flexible working framework that maintained 96% employee productivity across 450 staff while navigating evolving UK government guidelines on remote work. This initiative not only received recognition from the Chartered Institute of Personnel and Development (CIPD) but also positioned our organization as an employer of choice in United Kingdom London's competitive market. My ability to balance legal precision with empathetic leadership has been particularly valuable in managing diverse teams across 12 nationalities within London's cosmopolitan workforce.</w:t>
      </w:r>
    </w:p>
    <w:p>
      <w:pPr>
        <w:pStyle w:val="BodyText"/>
      </w:pPr>
      <w:r>
        <w:t xml:space="preserve">The significance of this Human Resources Manager role within the United Kingdom London context cannot be overstated. As the financial and cultural capital of the nation, London presents unique HR challenges that demand nuanced solutions – from navigating post-Brexit labor market shifts to addressing evolving diversity expectations in a city where over 30% of residents are foreign-born. My recent certification in UK Employment Law from the CIPD has equipped me with current expertise in areas such as right-to-work verification, gender pay gap reporting under Equality Act 2010, and the intricacies of the National Living Wage. I understand that effective HR leadership here requires more than textbook knowledge; it necessitates understanding London's unique socio-economic fabric where cultural sensitivity directly impacts talent attraction and retention.</w:t>
      </w:r>
    </w:p>
    <w:p>
      <w:pPr>
        <w:pStyle w:val="BodyText"/>
      </w:pPr>
      <w:r>
        <w:t xml:space="preserve">My professional philosophy centers on three pillars critical to success as a Human Resources Manager in United Kingdom London: strategic alignment, inclusive culture building, and ethical leadership. I have consistently demonstrated how HR strategy can directly contribute to business outcomes – at my last position, my restructuring of the performance management system resulted in a 22% increase in sales team productivity. Furthermore, I pioneered an 'Inclusion Innovation Lab' program that increased gender diversity in leadership roles by 40% within two years through targeted mentorship and bias training. These initiatives reflect my belief that London's most successful organizations are those where HR actively shapes culture rather than merely managing it.</w:t>
      </w:r>
    </w:p>
    <w:p>
      <w:pPr>
        <w:pStyle w:val="BodyText"/>
      </w:pPr>
      <w:r>
        <w:t xml:space="preserve">What excites me about this opportunity is the chance to contribute to an organization that values human capital as its greatest asset – a principle I have championed throughout my career. In my Statement of Purpose, I commit to bringing not just operational excellence but transformative leadership to your HR function. Having conducted extensive research on your company's recent expansion into emerging markets, I recognize how vital the London office is as the strategic nerve center for UK operations. My proposed approach includes developing a London Talent Ecosystem Framework that leverages our location within the United Kingdom's business capital to build partnerships with top universities like Imperial College London and University College London, creating a sustainable talent pipeline that addresses critical skills gaps in tech and finance sectors.</w:t>
      </w:r>
    </w:p>
    <w:p>
      <w:pPr>
        <w:pStyle w:val="BodyText"/>
      </w:pPr>
      <w:r>
        <w:t xml:space="preserve">I acknowledge the evolving nature of HR in our post-pandemic world, particularly within United Kingdom London where hybrid work models have become the norm. My expertise extends to implementing technology solutions that enhance employee experience without sacrificing connection – a delicate balance I achieved by introducing an AI-powered career development platform at my previous role that increased internal mobility by 55%. I am equally prepared to navigate future challenges such as potential changes in immigration policies and the growing demand for mental health support in high-pressure London workplaces.</w:t>
      </w:r>
    </w:p>
    <w:p>
      <w:pPr>
        <w:pStyle w:val="BodyText"/>
      </w:pPr>
      <w:r>
        <w:t xml:space="preserve">The United Kingdom London location offers unparalleled opportunities for HR innovation, and I intend to leverage this advantage through thought leadership. I plan to establish a 'London HR Exchange' forum bringing together industry leaders to address common challenges like skills shortages in cybersecurity and sustainable business practices – initiatives that align with your company's commitment to social responsibility. My volunteer work with the London Chamber of Commerce on youth employment programs further demonstrates my deep engagement with local community needs, ensuring our HR strategies benefit both employees and the wider London ecosystem.</w:t>
      </w:r>
    </w:p>
    <w:p>
      <w:pPr>
        <w:pStyle w:val="BodyText"/>
      </w:pPr>
      <w:r>
        <w:t xml:space="preserve">As I conclude this Statement of Purpose, I reaffirm that my career has been dedicated to elevating HR from an administrative function to a strategic business driver – precisely the role your organization requires in United Kingdom London's competitive landscape. My proven ability to develop inclusive cultures, navigate complex employment regulations, and deliver measurable business impact aligns seamlessly with the challenges facing forward-thinking organizations in this global hub. I am eager to bring my expertise as Human Resources Manager to contribute meaningfully to your continued success while helping shape the future of work in London.</w:t>
      </w:r>
    </w:p>
    <w:p>
      <w:pPr>
        <w:pStyle w:val="BodyText"/>
      </w:pPr>
      <w:r>
        <w:t xml:space="preserve">I welcome the opportunity to discuss how my strategic vision, operational excellence, and passion for human capital development can support your organization's objectives in United Kingdom London. Thank you for considering this Statement of Purpose as a reflection of my professional commitment to becoming an integral part of your leadership team.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 - United Kingdom London</dc:title>
  <dc:creator/>
  <cp:keywords/>
  <dcterms:created xsi:type="dcterms:W3CDTF">2026-07-24T07:14:43Z</dcterms:created>
  <dcterms:modified xsi:type="dcterms:W3CDTF">2026-07-24T07:14:43Z</dcterms:modified>
</cp:coreProperties>
</file>

<file path=docProps/custom.xml><?xml version="1.0" encoding="utf-8"?>
<Properties xmlns="http://schemas.openxmlformats.org/officeDocument/2006/custom-properties" xmlns:vt="http://schemas.openxmlformats.org/officeDocument/2006/docPropsVTypes"/>
</file>