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71832bf33d92d552363ceada2fab34bede1b351"/>
    <w:p>
      <w:pPr>
        <w:pStyle w:val="Heading1"/>
      </w:pPr>
      <w:r>
        <w:t xml:space="preserve">Statement of Purpose: Pursuing Excellence as an Industrial Engineer in Egypt Alexandria</w:t>
      </w:r>
    </w:p>
    <w:p>
      <w:pPr>
        <w:pStyle w:val="FirstParagraph"/>
      </w:pPr>
      <w:r>
        <w:t xml:space="preserve">In crafting this Statement of Purpose, I seek to articulate a profound professional journey rooted in the transformative potential of industrial engineering within Egypt Alexandria's dynamic economic landscape. As a dedicated aspiring Industrial Engineer, my academic foundation, practical experiences, and unwavering commitment to sustainable development converge at the heart of Egypt Alexandria—a city where ancient heritage meets modern industrial ambition. This document serves not merely as an application but as a testament to how I envision contributing to Alexandria’s industrial renaissance through systematic optimization, innovation, and community-focused engineering solutions.</w:t>
      </w:r>
    </w:p>
    <w:p>
      <w:pPr>
        <w:pStyle w:val="BodyText"/>
      </w:pPr>
      <w:r>
        <w:t xml:space="preserve">My fascination with industrial engineering crystallized during my undergraduate studies in Mechanical Engineering at Alexandria University, where I recognized that true efficiency extends beyond machinery to encompass entire production ecosystems. Courses like Operations Research and Systems Optimization revealed how data-driven methodologies could elevate manufacturing throughput while reducing waste—a revelation profoundly relevant to Egypt’s economic challenges. In a capstone project analyzing textile supply chains along the Mediterranean coast, I applied simulation modeling to optimize logistics for a local Alexandria-based apparel firm, reducing delivery times by 27% and cutting operational costs by 19%. This experience cemented my identity as an Industrial Engineer whose work must be grounded in real-world contexts like Egypt Alexandria’s bustling industrial zones, where ports, factories, and SMEs form interconnected economic arteries.</w:t>
      </w:r>
    </w:p>
    <w:p>
      <w:pPr>
        <w:pStyle w:val="BodyText"/>
      </w:pPr>
      <w:r>
        <w:t xml:space="preserve">During my internship at the Alexandria Port Authority’s logistics division, I immersed myself in the daily complexities of Egypt Alexandria’s maritime industrial ecosystem. Collaborating with customs officials and freight managers, I developed a workflow mapping system that streamlined container handling by 35%, directly addressing bottlenecks identified during port congestion crises. This project underscored a critical truth: an Industrial Engineer’s value lies not only in technical proficiency but in understanding regional socio-economic nuances. In Egypt Alexandria, where ports facilitate 40% of the nation’s trade, such insights are indispensable for sustainable growth. My role extended beyond process mapping; I engaged with local artisans and small-scale manufacturers to integrate their needs into larger supply chain frameworks—a practice that aligns with my belief in inclusive industrial development.</w:t>
      </w:r>
    </w:p>
    <w:p>
      <w:pPr>
        <w:pStyle w:val="BodyText"/>
      </w:pPr>
      <w:r>
        <w:t xml:space="preserve">What draws me specifically to Egypt Alexandria is its unique confluence of historical significance and strategic industrial potential. As the second-largest city in Egypt, Alexandria offers a microcosm of challenges and opportunities: an aging infrastructure demanding modernization, a young workforce eager for skilled employment, and proximity to EU markets via the Mediterranean. The city’s New Urban Communities Authority projects—such as the Alexandria Grand Port initiative—present fertile ground for Industrial Engineers to pioneer smart manufacturing corridors. I am particularly inspired by the Alexandria University College of Engineering’s Industry 4.0 research centers, where AI-driven predictive maintenance systems are being tested. My aspiration is to become a bridge between academic innovation and industrial application in Egypt Alexandria, ensuring technologies serve local communities rather than merely existing on paper.</w:t>
      </w:r>
    </w:p>
    <w:p>
      <w:pPr>
        <w:pStyle w:val="BodyText"/>
      </w:pPr>
      <w:r>
        <w:t xml:space="preserve">My career trajectory is meticulously aligned with Egypt’s Vision 2030 priorities for industrial competitiveness. Short-term, I aim to join a leading manufacturing firm or logistics hub in Egypt Alexandria, implementing lean principles to enhance productivity in sectors like agro-processing and pharmaceuticals—industries pivotal to the city’s economy. Long-term, I envision establishing an innovation hub in Alexandria that trains local talent in digital manufacturing tools while addressing regional pain points such as energy-intensive production processes. For instance, collaborating with the Alexandria Industrial Estate (AIE), I would develop renewable-energy-integrated assembly lines, reducing carbon footprints for SMEs while lowering operational costs—a solution directly responsive to Egypt’s national green transition goals.</w:t>
      </w:r>
    </w:p>
    <w:p>
      <w:pPr>
        <w:pStyle w:val="BodyText"/>
      </w:pPr>
      <w:r>
        <w:t xml:space="preserve">This Statement of Purpose reflects more than professional ambition; it embodies a commitment to Egypt Alexandria’s future. I recognize that industrial engineering in this context requires cultural fluency: understanding the local work ethic, respecting traditional craftsmanship, and navigating regulatory landscapes unique to Egyptian coastal economies. My Arabic fluency and familiarity with Alexandria’s neighborhoods—from the historic downtown to modern industrial parks—ensure I can collaborate effectively with stakeholders at every level. Moreover, my volunteer work with the Alexandria Youth Innovation Network taught me to communicate complex engineering concepts through community workshops, a skill vital for driving adoption of new methodologies in Egypt Alexandria.</w:t>
      </w:r>
    </w:p>
    <w:p>
      <w:pPr>
        <w:pStyle w:val="BodyText"/>
      </w:pPr>
      <w:r>
        <w:t xml:space="preserve">What sets me apart is my holistic perspective. While many Industrial Engineers focus narrowly on efficiency metrics, I prioritize human impact: optimizing factory layouts to improve worker safety in Alexandria’s textile mills or designing supply chains that uplift rural suppliers through fair-trade partnerships. In a region where 60% of Egypt’s industrial output originates from Greater Alexandria, such approaches are not optional—they are imperative for equitable growth. My goal is to advance beyond incremental improvements; I seek to redefine industrial excellence by embedding social value into technical solutions.</w:t>
      </w:r>
    </w:p>
    <w:p>
      <w:pPr>
        <w:pStyle w:val="BodyText"/>
      </w:pPr>
      <w:r>
        <w:t xml:space="preserve">As I prepare to contribute as an Industrial Engineer in Egypt Alexandria, I am driven by a simple yet powerful vision: transforming the city’s industrial fabric from reactive maintenance toward proactive innovation. This Statement of Purpose is my pledge to leverage every skill, insight, and moment of learning toward that end. With Alexandria at the forefront of Egypt’s industrial evolution—a city where ancient trade routes now connect with digital supply chains—I am ready to apply systematic thinking as a catalyst for progress. I do not merely seek a role; I seek partnership in building an Egypt Alexandria where engineering excellence serves both economic prosperity and human dignity.</w:t>
      </w:r>
    </w:p>
    <w:p>
      <w:pPr>
        <w:pStyle w:val="BodyText"/>
      </w:pPr>
      <w:r>
        <w:t xml:space="preserve">My journey as an Industrial Engineer is intrinsically linked to Egypt Alexandria’s destiny. In this Statement of Purpose, I affirm that my dedication, expertise, and vision are not merely aligned with—but essential to—advancing the city’s industrial future. I stand ready to invest my capabilities in a location that has shaped my professional identity and where I believe true transformation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Application for Egypt Alexandria</dc:title>
  <dc:creator/>
  <cp:keywords/>
  <dcterms:created xsi:type="dcterms:W3CDTF">2026-07-23T18:15:49Z</dcterms:created>
  <dcterms:modified xsi:type="dcterms:W3CDTF">2026-07-23T18:15:49Z</dcterms:modified>
</cp:coreProperties>
</file>

<file path=docProps/custom.xml><?xml version="1.0" encoding="utf-8"?>
<Properties xmlns="http://schemas.openxmlformats.org/officeDocument/2006/custom-properties" xmlns:vt="http://schemas.openxmlformats.org/officeDocument/2006/docPropsVTypes"/>
</file>