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Journalism</w:t>
      </w:r>
      <w:r>
        <w:t xml:space="preserve"> </w:t>
      </w:r>
      <w:r>
        <w:t xml:space="preserve">Career</w:t>
      </w:r>
      <w:r>
        <w:t xml:space="preserve"> </w:t>
      </w:r>
      <w:r>
        <w:t xml:space="preserve">in</w:t>
      </w:r>
      <w:r>
        <w:t xml:space="preserve"> </w:t>
      </w:r>
      <w:r>
        <w:t xml:space="preserve">Argentina</w:t>
      </w:r>
      <w:r>
        <w:t xml:space="preserve"> </w:t>
      </w:r>
      <w:r>
        <w:t xml:space="preserve">Córdoba</w:t>
      </w:r>
    </w:p>
    <w:bookmarkStart w:id="20" w:name="X5a761a2e7532981b5d3d4688c27244ad3cb6146"/>
    <w:p>
      <w:pPr>
        <w:pStyle w:val="Heading1"/>
      </w:pPr>
      <w:r>
        <w:t xml:space="preserve">Statement of Purpose: Pursuing Journalism Excellence in Argentina Córdoba</w:t>
      </w:r>
    </w:p>
    <w:p>
      <w:pPr>
        <w:pStyle w:val="FirstParagraph"/>
      </w:pPr>
      <w:r>
        <w:t xml:space="preserve">I am writing this Statement of Purpose to formally express my unwavering commitment to becoming a dedicated journalist within the vibrant cultural and political landscape of Argentina, with a specific focus on the dynamic city of Córdoba. My journey toward journalism has been shaped by profound admiration for Argentina's rich narrative traditions and an urgent conviction that truthful, community-centered reporting is essential for civic engagement in our complex world. As I prepare to contribute my skills to the media ecosystem of Córdoba—a city where history breathes through cobblestone streets and university campuses pulse with intellectual energy—I am driven by a vision to elevate ethical journalism as a force for social transformation.</w:t>
      </w:r>
    </w:p>
    <w:p>
      <w:pPr>
        <w:pStyle w:val="BodyText"/>
      </w:pPr>
      <w:r>
        <w:t xml:space="preserve">My fascination with journalism began during my undergraduate studies in Communication at the University of Buenos Aires, where I immersed myself in Argentina's tumultuous media history. I analyzed how groundbreaking investigative pieces from outlets like Clarín and Página/12 exposed corruption during the 2001 economic crisis, revealing journalism’s power to catalyze change. Yet it was witnessing local Córdoba-based reporters courageously covering the 2019 protests against austerity policies that ignited my personal commitment. While touring Córdoba's historic downtown with a veteran journalist, I saw firsthand how stories from neighborhoods like Villa María or Ciudad Universitaria directly influenced public discourse and policy—proof that journalism isn't just about facts, but about amplifying voices often ignored in national narratives.</w:t>
      </w:r>
    </w:p>
    <w:p>
      <w:pPr>
        <w:pStyle w:val="BodyText"/>
      </w:pPr>
      <w:r>
        <w:t xml:space="preserve">What draws me specifically to Argentina Córdoba is its unique confluence of intellectual tradition and contemporary urgency. As the cultural heartland of Argentina, Córdoba hosts the country's oldest university (Universidad Nacional de Córdoba), where generations of journalists have been forged through rigorous academic training and ethical debate. The city’s media landscape—spanning digital platforms like</w:t>
      </w:r>
      <w:r>
        <w:t xml:space="preserve"> </w:t>
      </w:r>
      <w:r>
        <w:rPr>
          <w:iCs/>
          <w:i/>
        </w:rPr>
        <w:t xml:space="preserve">El Diario Córdoba</w:t>
      </w:r>
      <w:r>
        <w:t xml:space="preserve">, radio stations such as Radio María, and innovative projects like</w:t>
      </w:r>
      <w:r>
        <w:t xml:space="preserve"> </w:t>
      </w:r>
      <w:r>
        <w:rPr>
          <w:iCs/>
          <w:i/>
        </w:rPr>
        <w:t xml:space="preserve">Córdoba Ciudadana</w:t>
      </w:r>
      <w:r>
        <w:t xml:space="preserve">—offers the perfect crucible for my growth. Unlike Buenos Aires' more commercialized environment, Córdoba’s journalism remains deeply rooted in community accountability. I am eager to contribute to this ethos by covering underreported stories: the agricultural challenges facing Córdoban producers amid climate change, the preservation of Quechua culture in rural communities, or the impact of university reforms on students—a landscape where my bilingual skills (English-Spanish) and cross-cultural perspective can add value.</w:t>
      </w:r>
    </w:p>
    <w:p>
      <w:pPr>
        <w:pStyle w:val="BodyText"/>
      </w:pPr>
      <w:r>
        <w:t xml:space="preserve">My professional development has been intentionally aligned with Argentina's journalistic needs. During an internship at</w:t>
      </w:r>
      <w:r>
        <w:t xml:space="preserve"> </w:t>
      </w:r>
      <w:r>
        <w:rPr>
          <w:iCs/>
          <w:i/>
        </w:rPr>
        <w:t xml:space="preserve">La Voz del Interior</w:t>
      </w:r>
      <w:r>
        <w:t xml:space="preserve"> </w:t>
      </w:r>
      <w:r>
        <w:t xml:space="preserve">in 2022, I co-produced a multimedia series on migrant laborers in Córdoba’s textile industry, using immersive techniques to highlight their daily struggles. This project won the regional "Sello de Excelencia" award and taught me the power of collaborative storytelling. Later, while volunteering with</w:t>
      </w:r>
      <w:r>
        <w:t xml:space="preserve"> </w:t>
      </w:r>
      <w:r>
        <w:rPr>
          <w:iCs/>
          <w:i/>
        </w:rPr>
        <w:t xml:space="preserve">Redes de Periodismo</w:t>
      </w:r>
      <w:r>
        <w:t xml:space="preserve">, a network supporting ethical journalism across provinces, I trained community reporters in data verification—skills directly applicable to Córdoba’s growing digital media sector. These experiences confirmed my belief that a journalist must be both a skilled observer and an empathetic bridge between communities and power structures.</w:t>
      </w:r>
    </w:p>
    <w:p>
      <w:pPr>
        <w:pStyle w:val="BodyText"/>
      </w:pPr>
      <w:r>
        <w:t xml:space="preserve">Argentina's current socio-political climate demands precisely the kind of journalism I aspire to practice. With rising inequality, environmental concerns in the Pampas region, and debates over education reform (especially in Córdoba’s university system), there is a critical need for nuanced reporting that avoids sensationalism. As I’ve documented through my own work on water rights disputes near Río Cuarto, credible journalism can transform abstract policies into human stories—making them urgent for citizens to engage with. In Córdoba, where the Catholic Church’s influence intersects with secular social movements, ethical reporting must navigate complex cultural sensitivities while maintaining uncompromising truthfulness. I intend to honor this balance by adhering strictly to the Code of Ethics established by Argentina’s National Council of Journalism (CONJ), ensuring every story upholds dignity and accuracy.</w:t>
      </w:r>
    </w:p>
    <w:p>
      <w:pPr>
        <w:pStyle w:val="BodyText"/>
      </w:pPr>
      <w:r>
        <w:t xml:space="preserve">Córdoba’s intellectual environment offers the ideal setting for my professional maturation. The city’s thriving journalism school at UNC (Universidad Nacional de Córdoba) provides specialized training in investigative techniques, digital storytelling, and regional context—resources I plan to access through partnerships with local media houses. I also seek to collaborate with initiatives like</w:t>
      </w:r>
      <w:r>
        <w:t xml:space="preserve"> </w:t>
      </w:r>
      <w:r>
        <w:rPr>
          <w:iCs/>
          <w:i/>
        </w:rPr>
        <w:t xml:space="preserve">Periodismo en el Campo</w:t>
      </w:r>
      <w:r>
        <w:t xml:space="preserve">, which trains rural journalists, because sustainable change requires grassroots media capacity. My goal is not merely to report from Córdoba but to become an integral part of its journalistic fabric—a commitment reflected in my decision to learn local dialects and participate in community dialogues before filing any story.</w:t>
      </w:r>
    </w:p>
    <w:p>
      <w:pPr>
        <w:pStyle w:val="BodyText"/>
      </w:pPr>
      <w:r>
        <w:t xml:space="preserve">Looking ahead, I envision a career where I lead data-driven investigations on regional development while mentoring young reporters. For instance, I plan to launch a series on Córdoba’s renewable energy transition, partnering with university researchers to visualize how solar projects affect rural communities—transforming complex issues into accessible narratives. This aligns perfectly with Argentina’s emerging focus on sustainable development and positions me to contribute meaningfully within the local media ecosystem. I recognize that journalism in Córdoba cannot exist in isolation; it must engage with Argentina's broader narrative of resilience, from its revolutionary past to its hopeful future.</w:t>
      </w:r>
    </w:p>
    <w:p>
      <w:pPr>
        <w:pStyle w:val="BodyText"/>
      </w:pPr>
      <w:r>
        <w:t xml:space="preserve">My journey has been guided by a simple truth: journalism is not just a profession but a public trust. In Argentina—a nation where media freedom remains both precious and precarious—I am determined to uphold this trust with integrity, especially in Córdoba where the streets themselves hold centuries of stories waiting to be told. I bring not only technical skills in multimedia reporting and community engagement but also an unshakable belief that ethical journalism can heal divisions and build bridges. This is why I seek not just a job as a journalist, but a lifelong commitment to serving Argentina Córdoba through the highest standards of the craft.</w:t>
      </w:r>
    </w:p>
    <w:p>
      <w:pPr>
        <w:pStyle w:val="BodyText"/>
      </w:pPr>
      <w:r>
        <w:t xml:space="preserve">As I submit this Statement of Purpose, I do so with profound respect for Córdoba’s legacy and eager anticipation to become part of its next chapter. I am ready to immerse myself in the city’s rhythm, learn from its journalistic pioneers, and contribute my voice to a movement that reminds us: when truth is shared with compassion, it becomes the strongest foundation for democracy.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Journalism Career in Argentina Córdoba</dc:title>
  <dc:creator/>
  <dc:language>en</dc:language>
  <cp:keywords/>
  <dcterms:created xsi:type="dcterms:W3CDTF">2026-07-23T07:17:44Z</dcterms:created>
  <dcterms:modified xsi:type="dcterms:W3CDTF">2026-07-23T07:17:44Z</dcterms:modified>
</cp:coreProperties>
</file>

<file path=docProps/custom.xml><?xml version="1.0" encoding="utf-8"?>
<Properties xmlns="http://schemas.openxmlformats.org/officeDocument/2006/custom-properties" xmlns:vt="http://schemas.openxmlformats.org/officeDocument/2006/docPropsVTypes"/>
</file>