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statement-of-purpose"/>
    <w:p>
      <w:pPr>
        <w:pStyle w:val="Heading1"/>
      </w:pPr>
      <w:r>
        <w:t xml:space="preserve">Statement of Purpose</w:t>
      </w:r>
    </w:p>
    <w:p>
      <w:pPr>
        <w:pStyle w:val="FirstParagraph"/>
      </w:pPr>
      <w:r>
        <w:t xml:space="preserve">As I craft this Statement of Purpose, I am compelled to reflect on a profound truth that has guided my journey since childhood: the power of truthful storytelling to illuminate injustice, celebrate resilience, and foster meaningful dialogue. This conviction has propelled me toward a career as an investigative journalist—a vocation that demands courage, empathy, and unwavering commitment to public service. Now, with the aspiration to deepen my craft within Canada's vibrant media landscape, I have chosen Montreal as the pivotal destination for my professional evolution. This Statement of Purpose articulates why Canada Montreal represents not merely a geographical choice but a philosophical alignment with my journalistic values.</w:t>
      </w:r>
    </w:p>
    <w:p>
      <w:pPr>
        <w:pStyle w:val="BodyText"/>
      </w:pPr>
      <w:r>
        <w:t xml:space="preserve">My journalistic journey began in [Country Name], where I reported on systemic inequalities in urban communities while pursuing my bachelor's degree in Communications. I witnessed firsthand how media can either amplify marginalized voices or perpetuate silence—this duality ignited my resolve to become a journalist who prioritizes ethical storytelling over sensationalism. My early career included reporting for regional newspapers, where I covered labor disputes and environmental justice movements, earning recognition through [Mention Award/Feature]. However, it was during an internship at [Notable Media Outlet] that I realized journalism’s true potential: when stories are woven into the cultural fabric of communities, they spark transformative change. This realization crystallized my ambition to work in Canada Montreal—a city where media transcends borders and languages to serve humanity.</w:t>
      </w:r>
    </w:p>
    <w:p>
      <w:pPr>
        <w:pStyle w:val="BodyText"/>
      </w:pPr>
      <w:r>
        <w:t xml:space="preserve">Canada Montreal is not just a destination for my career; it is the ideal crucible for a journalist committed to bilingual, multicultural storytelling. As Canada’s largest French-speaking city and a global hub of cultural diversity, Montreal offers an unparalleled environment where journalism navigates the delicate art of bridging linguistic communities. The city’s media ecosystem—home to renowned institutions like</w:t>
      </w:r>
      <w:r>
        <w:t xml:space="preserve"> </w:t>
      </w:r>
      <w:r>
        <w:rPr>
          <w:iCs/>
          <w:i/>
        </w:rPr>
        <w:t xml:space="preserve">Le Devoir</w:t>
      </w:r>
      <w:r>
        <w:t xml:space="preserve">,</w:t>
      </w:r>
      <w:r>
        <w:t xml:space="preserve"> </w:t>
      </w:r>
      <w:r>
        <w:rPr>
          <w:iCs/>
          <w:i/>
        </w:rPr>
        <w:t xml:space="preserve">Journal de Montréal</w:t>
      </w:r>
      <w:r>
        <w:t xml:space="preserve">, and CBC Montreal—thrives on the dynamic tension between Quebec’s distinct identity and Canada’s multicultural ethos. This duality is precisely what I seek to master: reporting that honors French-Canadian heritage while engaging with immigrant communities, Indigenous perspectives, and English-speaking Montrealers. In Canada Montreal, I will learn to navigate this complexity without reductionism—a skill essential for modern journalism in a world increasingly defined by cultural intersection.</w:t>
      </w:r>
    </w:p>
    <w:p>
      <w:pPr>
        <w:pStyle w:val="BodyText"/>
      </w:pPr>
      <w:r>
        <w:t xml:space="preserve">My academic pursuit at [University Name] aligns perfectly with Montreal’s journalistic ethos. The program’s emphasis on ethical reporting, digital innovation, and community engagement directly addresses gaps I’ve identified in my current practice. Specifically, I am eager to study under Professor [Name], whose work on media ethics in multicultural societies resonates with my own research into how journalists build trust across cultural divides. Courses like "Global Journalism in Bilingual Contexts" and "Digital Storytelling for Social Impact" will equip me with tools to produce narratives that are not only factually rigorous but also emotionally intelligent—qualities indispensable for a journalist operating in Canada Montreal’s complex social terrain.</w:t>
      </w:r>
    </w:p>
    <w:p>
      <w:pPr>
        <w:pStyle w:val="BodyText"/>
      </w:pPr>
      <w:r>
        <w:t xml:space="preserve">Beyond academia, I am drawn to Montreal’s living laboratory of civic discourse. The city’s annual</w:t>
      </w:r>
      <w:r>
        <w:t xml:space="preserve"> </w:t>
      </w:r>
      <w:r>
        <w:rPr>
          <w:iCs/>
          <w:i/>
        </w:rPr>
        <w:t xml:space="preserve">Festival International de Films sur l’Art</w:t>
      </w:r>
      <w:r>
        <w:t xml:space="preserve"> </w:t>
      </w:r>
      <w:r>
        <w:t xml:space="preserve">and grassroots journalism collectives like</w:t>
      </w:r>
      <w:r>
        <w:t xml:space="preserve"> </w:t>
      </w:r>
      <w:r>
        <w:rPr>
          <w:iCs/>
          <w:i/>
        </w:rPr>
        <w:t xml:space="preserve">Le Journal de Montréal Libre</w:t>
      </w:r>
      <w:r>
        <w:t xml:space="preserve"> </w:t>
      </w:r>
      <w:r>
        <w:t xml:space="preserve">demonstrate how media can organically engage citizens in democracy. As a journalist, I aspire to contribute to this ecosystem—not merely as an observer but as an active participant. My goal is to co-create reporting projects that amplify underrepresented voices in Montreal’s neighborhoods, from the Plateau-Mont-Royal’s immigrant entrepreneurs to the Anishinabe communities along the St. Lawrence River. Canada Montreal offers a unique opportunity to practice journalism where language and culture are not barriers but bridges—a principle I will embody through every story I tell.</w:t>
      </w:r>
    </w:p>
    <w:p>
      <w:pPr>
        <w:pStyle w:val="BodyText"/>
      </w:pPr>
      <w:r>
        <w:t xml:space="preserve">This ambition is deeply informed by my recognition of journalism’s evolving role in Canada’s societal fabric. In an era of digital fragmentation, journalists must be both cultural translators and truth-tellers. Montreal exemplifies this dual mandate: a city where English and French coexist as equal languages of public life, where media actively shapes Quebec’s distinct national consciousness within Canadian federalism. My experience covering [Specific Example: e.g., the 2019 Quebec Charter of Values debate] taught me that journalism thrives when it respects contextual nuance. In Canada Montreal, I will refine this skill by engaging with local institutions like the</w:t>
      </w:r>
      <w:r>
        <w:t xml:space="preserve"> </w:t>
      </w:r>
      <w:r>
        <w:rPr>
          <w:iCs/>
          <w:i/>
        </w:rPr>
        <w:t xml:space="preserve">Centre de formation des journalistes</w:t>
      </w:r>
      <w:r>
        <w:t xml:space="preserve"> </w:t>
      </w:r>
      <w:r>
        <w:t xml:space="preserve">and contributing to community-driven projects such as</w:t>
      </w:r>
      <w:r>
        <w:t xml:space="preserve"> </w:t>
      </w:r>
      <w:r>
        <w:rPr>
          <w:iCs/>
          <w:i/>
        </w:rPr>
        <w:t xml:space="preserve">MédiaCité</w:t>
      </w:r>
      <w:r>
        <w:t xml:space="preserve">, which trains citizen journalists in marginalized neighborhoods.</w:t>
      </w:r>
    </w:p>
    <w:p>
      <w:pPr>
        <w:pStyle w:val="BodyText"/>
      </w:pPr>
      <w:r>
        <w:t xml:space="preserve">My long-term vision extends beyond Montreal’s borders. I aim to become a journalist who shapes Canada’s national narrative with integrity, leveraging Montreal as my base to report on issues spanning from Arctic sovereignty to urban migration patterns. This requires more than technical skill—it demands cultural fluency and ethical clarity, precisely what Canada Montreal cultivates through its immersive media environment. The city’s legacy of fearless journalism—from</w:t>
      </w:r>
      <w:r>
        <w:t xml:space="preserve"> </w:t>
      </w:r>
      <w:r>
        <w:rPr>
          <w:iCs/>
          <w:i/>
        </w:rPr>
        <w:t xml:space="preserve">La Presse</w:t>
      </w:r>
      <w:r>
        <w:t xml:space="preserve">'s exposés on political corruption to modern digital outlets like</w:t>
      </w:r>
      <w:r>
        <w:t xml:space="preserve"> </w:t>
      </w:r>
      <w:r>
        <w:rPr>
          <w:iCs/>
          <w:i/>
        </w:rPr>
        <w:t xml:space="preserve">CityNews</w:t>
      </w:r>
      <w:r>
        <w:t xml:space="preserve">’s community reporting—proves that journalistic excellence flourishes in communities that value pluralism. I seek to add my voice to this tradition, ensuring stories from Montreal’s diverse populations reach national and international audiences without erasure or oversimplification.</w:t>
      </w:r>
    </w:p>
    <w:p>
      <w:pPr>
        <w:pStyle w:val="BodyText"/>
      </w:pPr>
      <w:r>
        <w:t xml:space="preserve">Finally, this Statement of Purpose is a testament to my understanding that journalism in Canada Montreal is not merely a career path but a civic duty. As I stand at the threshold of this next chapter, I am inspired by Montreal’s ethos: that media must serve as both mirror and catalyst for societal progress. In Canada Montreal, where history and innovation coexist in every cobblestone street and newsroom, I will dedicate myself to stories that honor complexity while seeking common ground. My journey as a journalist began with a simple truth—I am here because the world needs to hear these stories—and it will continue in Montreal, where the art of listening is as vital as the act of reporting.</w:t>
      </w:r>
    </w:p>
    <w:p>
      <w:pPr>
        <w:pStyle w:val="BodyText"/>
      </w:pPr>
      <w:r>
        <w:t xml:space="preserve">I submit this Statement of Purpose with profound respect for Canada’s journalistic legacy and Montreal’s unique role within it. I am prepared to contribute my skills, curiosity, and commitment to a city that has long understood journalism as the heartbeat of democracy. The path ahead requires resilience, but in Montreal—where every story carries the weight of history and hope—I know I have found the right place to grow as a journalist who serves not just an audience, but a community.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Canada Montreal</dc:title>
  <dc:creator/>
  <dc:language>en</dc:language>
  <cp:keywords/>
  <dcterms:created xsi:type="dcterms:W3CDTF">2026-07-22T22:04:52Z</dcterms:created>
  <dcterms:modified xsi:type="dcterms:W3CDTF">2026-07-22T22:04:52Z</dcterms:modified>
</cp:coreProperties>
</file>

<file path=docProps/custom.xml><?xml version="1.0" encoding="utf-8"?>
<Properties xmlns="http://schemas.openxmlformats.org/officeDocument/2006/custom-properties" xmlns:vt="http://schemas.openxmlformats.org/officeDocument/2006/docPropsVTypes"/>
</file>