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Program,</w:t>
      </w:r>
      <w:r>
        <w:t xml:space="preserve"> </w:t>
      </w:r>
      <w:r>
        <w:t xml:space="preserve">Canada</w:t>
      </w:r>
      <w:r>
        <w:t xml:space="preserve"> </w:t>
      </w:r>
      <w:r>
        <w:t xml:space="preserve">Vancouver</w:t>
      </w:r>
    </w:p>
    <w:bookmarkStart w:id="20" w:name="X49ef67523c600510a7c47fc8e12665054b251cb"/>
    <w:p>
      <w:pPr>
        <w:pStyle w:val="Heading1"/>
      </w:pPr>
      <w:r>
        <w:t xml:space="preserve">Statement of Purpose for Journalism Studies in Canada Vancouver</w:t>
      </w:r>
    </w:p>
    <w:p>
      <w:pPr>
        <w:pStyle w:val="FirstParagraph"/>
      </w:pPr>
      <w:r>
        <w:t xml:space="preserve">As a dedicated journalist with five years of professional experience covering social justice issues across Southeast Asia, I am writing this Statement of Purpose to express my profound commitment to pursuing advanced journalism education at the University of British Columbia's School of Journalism, Media and Communication in Canada Vancouver. This application represents not merely an academic pursuit but a strategic step toward mastering ethical storytelling in one of the world's most dynamic media ecosystems—a decision forged through careful consideration of Vancouver’s unique position as a global hub for innovative journalism.</w:t>
      </w:r>
    </w:p>
    <w:p>
      <w:pPr>
        <w:pStyle w:val="BodyText"/>
      </w:pPr>
      <w:r>
        <w:t xml:space="preserve">My journey began during my undergraduate studies in Political Science at the University of Manila, where I discovered journalism as my true vocation while reporting on grassroots environmental movements. As a freelance journalist for The Manila Chronicle, I documented community protests against deforestation in Palawan, learning that compelling narratives could ignite policy changes. This experience crystallized my belief that journalism is not merely about reporting events but about amplifying marginalized voices—especially crucial in an era where misinformation threatens democratic discourse. My subsequent work with the Southeast Asia Press Alliance further cemented my resolve to become a journalist who bridges cultural divides through rigorous, empathetic storytelling.</w:t>
      </w:r>
    </w:p>
    <w:p>
      <w:pPr>
        <w:pStyle w:val="BodyText"/>
      </w:pPr>
      <w:r>
        <w:t xml:space="preserve">However, I recognized that to elevate my impact beyond regional boundaries, I needed exposure to global journalistic frameworks. Canada Vancouver presented itself as the ideal environment for this transformation. Unlike many Western journalism programs that emphasize traditional print media, the UBC School of Journalism’s focus on digital innovation, Indigenous storytelling methodologies, and cross-cultural reporting aligns perfectly with my professional aspirations. The university’s proximity to First Nations communities and its partnerships with outlets like CBC Vancouver provide unparalleled access to ethical narrative models I wish to master. This is precisely why Canada Vancouver—not just any Canadian city—has become the cornerstone of my academic vision.</w:t>
      </w:r>
    </w:p>
    <w:p>
      <w:pPr>
        <w:pStyle w:val="BodyText"/>
      </w:pPr>
      <w:r>
        <w:t xml:space="preserve">My professional trajectory has been defined by stories demanding nuanced handling. In 2021, I led an investigative series on migrant labor exploitation in Bangkok that required navigating complex ethical dilemmas while maintaining source safety. The experience taught me that impactful journalism demands more than technical skill—it requires cultural humility and institutional understanding. I observed how Canadian media organizations, particularly those operating under the Canadian Press Standards Council, navigate these challenges with frameworks I aspire to adopt. Vancouver’s distinct media landscape—where CBC’s Indigenous News Service collaborates with local First Nations broadcasters—offers a living laboratory for learning how journalism can serve as a tool for reconciliation rather than extraction.</w:t>
      </w:r>
    </w:p>
    <w:p>
      <w:pPr>
        <w:pStyle w:val="BodyText"/>
      </w:pPr>
      <w:r>
        <w:t xml:space="preserve">This brings me to why I must pursue this Statement of Purpose in Canada Vancouver specifically. While global journalism programs abound, none match UBC’s integration of place-based storytelling. The university’s "Place-Based Journalism" course, taught by Dr. Lena Moreau who specializes in Pacific Northwest narratives, directly addresses my need to understand how location shapes reporting ethics—a critical skill when covering communities like the Squamish Nation near Vancouver. Moreover, Canada Vancouver’s multicultural fabric (with 46% of residents born abroad) provides a natural classroom for studying immigrant narratives, exactly the focus of my proposed research on "Digital Storytelling in Transnational Communities." This isn’t merely academic interest; it’s professional necessity as I aim to cover similar diaspora communities across Asia-Pacific regions.</w:t>
      </w:r>
    </w:p>
    <w:p>
      <w:pPr>
        <w:pStyle w:val="BodyText"/>
      </w:pPr>
      <w:r>
        <w:t xml:space="preserve">My short-term goal is to develop a specialized skillset in data-driven narrative journalism through UBC’s Digital Media Lab and the Canadian Journalism Project. I intend to create a multimedia project documenting climate migration patterns along the Pacific Rim—a topic where Canada Vancouver’s role as an IPCC research hub offers unique resources. Long-term, I envision founding an independent digital platform focused on Southeast Asian diaspora stories in North America, using Vancouver as a base to foster cross-continental journalistic partnerships. This aligns with Canada Vancouver’s strategic importance: its position as a gateway for Asian-Canadian media networks positions it perfectly to connect global reporting communities.</w:t>
      </w:r>
    </w:p>
    <w:p>
      <w:pPr>
        <w:pStyle w:val="BodyText"/>
      </w:pPr>
      <w:r>
        <w:t xml:space="preserve">Critically, Canada’s journalism education system differs fundamentally from my home country’s approach. In the Philippines, press freedom challenges often prioritize immediate reporting over ethical reflection—a gap I’ve seen cause harm when stories lack contextual depth. Canada Vancouver’s emphasis on journalistic ethics through courses like "Media Ethics in a Digital Age" will equip me with frameworks to prevent such pitfalls. The Canadian Press's mandatory ethics training for student reporters further exemplifies the systemic rigor I seek to adopt. This isn’t about importing Western ideals; it’s about integrating globally validated standards that serve local communities—something I’ve witnessed firsthand through CBC Vancouver’s community engagement initiatives.</w:t>
      </w:r>
    </w:p>
    <w:p>
      <w:pPr>
        <w:pStyle w:val="BodyText"/>
      </w:pPr>
      <w:r>
        <w:t xml:space="preserve">My Statement of Purpose is rooted in a conviction that journalism must evolve to meet 21st-century challenges, and Canada Vancouver offers the most fertile ground for this evolution. The city’s status as a UNESCO City of Film—where documentary makers like Alanis Obomsawin collaborate with Indigenous elders—provides an inspirational context for my work. I am particularly drawn to Professor Michael Durrant’s research on "Digital Storytelling and Social Justice," which directly intersects with my proposed thesis on trauma-informed reporting. I envision contributing to UBC’s Journalism Review as a platform to share insights from Vancouver’s media landscape with emerging journalists across Asia.</w:t>
      </w:r>
    </w:p>
    <w:p>
      <w:pPr>
        <w:pStyle w:val="BodyText"/>
      </w:pPr>
      <w:r>
        <w:t xml:space="preserve">Finally, this journey represents more than personal growth; it’s an investment in ethical journalism for the Global South. As a journalist who has witnessed how Western media often misrepresents developing nations, I am committed to reversing that trend through Vancouver’s academic environment. Canada Vancouver isn’t just where I will study—it’s where I will learn to be a journalist who serves truth without privilege, grounded in principles nurtured by a nation that values press freedom as fiercely as its rainforests. This Statement of Purpose is my pledge: To bring the rigor of Canadian journalism standards back to Southeast Asia while forging new pathways for cross-cultural understanding through storytelling. I am ready to immerse myself fully in this transformative experience at UBC, contributing to Canada Vancouver’s legacy as a beacon of journalistic integrity and innovation.</w:t>
      </w:r>
    </w:p>
    <w:p>
      <w:pPr>
        <w:pStyle w:val="BodyText"/>
      </w:pPr>
      <w:r>
        <w:t xml:space="preserve">Word Count: 854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Program, Canada Vancouver</dc:title>
  <dc:creator/>
  <dc:language>en</dc:language>
  <cp:keywords/>
  <dcterms:created xsi:type="dcterms:W3CDTF">2026-07-20T22:04:49Z</dcterms:created>
  <dcterms:modified xsi:type="dcterms:W3CDTF">2026-07-20T22:04:49Z</dcterms:modified>
</cp:coreProperties>
</file>

<file path=docProps/custom.xml><?xml version="1.0" encoding="utf-8"?>
<Properties xmlns="http://schemas.openxmlformats.org/officeDocument/2006/custom-properties" xmlns:vt="http://schemas.openxmlformats.org/officeDocument/2006/docPropsVTypes"/>
</file>