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in</w:t>
      </w:r>
      <w:r>
        <w:t xml:space="preserve"> </w:t>
      </w:r>
      <w:r>
        <w:t xml:space="preserve">Indonesia</w:t>
      </w:r>
      <w:r>
        <w:t xml:space="preserve"> </w:t>
      </w:r>
      <w:r>
        <w:t xml:space="preserve">Jakarta</w:t>
      </w:r>
    </w:p>
    <w:bookmarkStart w:id="26" w:name="X0244ab8c3dea4c03acede882dc92972f4d2eefc"/>
    <w:p>
      <w:pPr>
        <w:pStyle w:val="Heading1"/>
      </w:pPr>
      <w:r>
        <w:t xml:space="preserve">Statement of Purpose: Pursuing Journalism Excellence in Indonesia Jakarta</w:t>
      </w:r>
    </w:p>
    <w:p>
      <w:pPr>
        <w:pStyle w:val="FirstParagraph"/>
      </w:pPr>
      <w:r>
        <w:t xml:space="preserve">As a passionate and principled journalist with a deep commitment to truth-telling in an era of information complexity, I am submitting this Statement of Purpose to formally declare my intention to advance my career as a journalist within the vibrant media ecosystem of Indonesia Jakarta. This document articulates my professional journey, philosophical approach to journalism, and unwavering dedication to contributing meaningfully to Indonesia's democratic discourse from its dynamic capital city.</w:t>
      </w:r>
    </w:p>
    <w:bookmarkStart w:id="20" w:name="formative-passion-for-journalism"/>
    <w:p>
      <w:pPr>
        <w:pStyle w:val="Heading2"/>
      </w:pPr>
      <w:r>
        <w:t xml:space="preserve">Formative Passion for Journalism</w:t>
      </w:r>
    </w:p>
    <w:p>
      <w:pPr>
        <w:pStyle w:val="FirstParagraph"/>
      </w:pPr>
      <w:r>
        <w:t xml:space="preserve">My fascination with journalism began during my undergraduate studies in Communication at Gadjah Mada University, where I immersed myself in both theoretical frameworks of media ethics and hands-on reporting. Witnessing Jakarta's 2017 civic protests through the lens of local news coverage ignited my resolve to become a journalist who bridges community voices with national narratives. I realized that journalism is not merely about reporting events—it's about amplifying marginalized perspectives, holding power accountable, and fostering informed citizenry in a nation as diverse as Indonesia. This conviction crystallized during my internship at</w:t>
      </w:r>
      <w:r>
        <w:t xml:space="preserve"> </w:t>
      </w:r>
      <w:r>
        <w:rPr>
          <w:iCs/>
          <w:i/>
        </w:rPr>
        <w:t xml:space="preserve">Tempo</w:t>
      </w:r>
      <w:r>
        <w:t xml:space="preserve"> </w:t>
      </w:r>
      <w:r>
        <w:t xml:space="preserve">magazine, where I witnessed how investigative reporting on corruption cases directly influenced policy discussions in Jakarta's political corridors.</w:t>
      </w:r>
    </w:p>
    <w:bookmarkEnd w:id="20"/>
    <w:bookmarkStart w:id="21" w:name="X04b3f3e4bf2174ab01f902b15cf8801793c0246"/>
    <w:p>
      <w:pPr>
        <w:pStyle w:val="Heading2"/>
      </w:pPr>
      <w:r>
        <w:t xml:space="preserve">Professional Development in Indonesia's Media Landscape</w:t>
      </w:r>
    </w:p>
    <w:p>
      <w:pPr>
        <w:pStyle w:val="FirstParagraph"/>
      </w:pPr>
      <w:r>
        <w:t xml:space="preserve">I have since honed my skills through practical experience across Jakarta-based media platforms. As a junior reporter at</w:t>
      </w:r>
      <w:r>
        <w:t xml:space="preserve"> </w:t>
      </w:r>
      <w:r>
        <w:rPr>
          <w:iCs/>
          <w:i/>
        </w:rPr>
        <w:t xml:space="preserve">Koran Sindo</w:t>
      </w:r>
      <w:r>
        <w:t xml:space="preserve">, I covered urban development challenges in East Jakarta, from informal settlement relocations to flood mitigation efforts. These assignments taught me that effective journalism in Indonesia requires cultural fluency—understanding how Javanese communal values intersect with modern governance, or why Sundanese agricultural news resonates differently across Jakarta's diverse neighborhoods. My award-winning series on migrant worker rights at the</w:t>
      </w:r>
      <w:r>
        <w:t xml:space="preserve"> </w:t>
      </w:r>
      <w:r>
        <w:rPr>
          <w:iCs/>
          <w:i/>
        </w:rPr>
        <w:t xml:space="preserve">Indonesia Corruption Watch</w:t>
      </w:r>
      <w:r>
        <w:t xml:space="preserve"> </w:t>
      </w:r>
      <w:r>
        <w:t xml:space="preserve">(ICW) internship further cemented my methodology: embedding within communities rather than observing from afar.</w:t>
      </w:r>
    </w:p>
    <w:p>
      <w:pPr>
        <w:pStyle w:val="BodyText"/>
      </w:pPr>
      <w:r>
        <w:t xml:space="preserve">Crucially, I recognize that journalism in Indonesia Jakarta must navigate unique challenges. The city's rapid urbanization—where 10 million residents coexist with historic neighborhoods like Kota Tua and modern skyscrapers—creates layered narratives demanding nuanced coverage. During the 2022 Jakarta Governor's election, I learned to critically analyze how social media algorithms amplify polarization while traditional media maintains community trust. This experience reinforced my belief that a journalist in Indonesia Jakarta must be both a skilled observer of current events and an ethical guardian against misinformation, especially amid Indonesia's evolving digital landscape where fake news spreads faster than verified facts.</w:t>
      </w:r>
    </w:p>
    <w:bookmarkEnd w:id="21"/>
    <w:bookmarkStart w:id="22" w:name="Xc0243afdb646c52ccae24f6d9e6b35fded30fd1"/>
    <w:p>
      <w:pPr>
        <w:pStyle w:val="Heading2"/>
      </w:pPr>
      <w:r>
        <w:t xml:space="preserve">Why Jakarta? The Imperative for Localized Journalism</w:t>
      </w:r>
    </w:p>
    <w:p>
      <w:pPr>
        <w:pStyle w:val="FirstParagraph"/>
      </w:pPr>
      <w:r>
        <w:t xml:space="preserve">My decision to anchor my career in Jakarta is not incidental—it is strategic. As Indonesia's political, economic, and cultural epicenter, Jakarta serves as a microcosm of the nation's aspirations and contradictions. From the bustling markets of Pasar Baru to the diplomatic corridors of Menteng, this city embodies Indonesia's journey toward sustainable development. I am particularly drawn to how Jakarta’s media environment balances international standards with local context: English-language outlets like</w:t>
      </w:r>
      <w:r>
        <w:t xml:space="preserve"> </w:t>
      </w:r>
      <w:r>
        <w:rPr>
          <w:iCs/>
          <w:i/>
        </w:rPr>
        <w:t xml:space="preserve">The Jakarta Post</w:t>
      </w:r>
      <w:r>
        <w:t xml:space="preserve"> </w:t>
      </w:r>
      <w:r>
        <w:t xml:space="preserve">reach global audiences while</w:t>
      </w:r>
      <w:r>
        <w:t xml:space="preserve"> </w:t>
      </w:r>
      <w:r>
        <w:rPr>
          <w:iCs/>
          <w:i/>
        </w:rPr>
        <w:t xml:space="preserve">Kompas</w:t>
      </w:r>
      <w:r>
        <w:t xml:space="preserve">’s Indonesian-language reporting shapes domestic policy debates. I seek to contribute to this symbiosis by producing content that meets global journalistic rigor yet resonates with Javanese, Sundanese, and Betawi communities alike.</w:t>
      </w:r>
    </w:p>
    <w:p>
      <w:pPr>
        <w:pStyle w:val="BodyText"/>
      </w:pPr>
      <w:r>
        <w:t xml:space="preserve">Moreover, Jakarta presents unparalleled opportunities for impactful storytelling. The city's climate vulnerability—affecting millions in flood-prone areas like Cilincing—demands climate journalism that translates scientific data into actionable community insights. Similarly, Indonesia's digital economy boom centered in Jakarta creates narratives around gig work and fintech access that deserve thorough exploration beyond surface-level tech coverage. I am eager to collaborate with local NGOs like</w:t>
      </w:r>
      <w:r>
        <w:t xml:space="preserve"> </w:t>
      </w:r>
      <w:r>
        <w:rPr>
          <w:iCs/>
          <w:i/>
        </w:rPr>
        <w:t xml:space="preserve">Lembaga Bantuan Hukum</w:t>
      </w:r>
      <w:r>
        <w:t xml:space="preserve"> </w:t>
      </w:r>
      <w:r>
        <w:t xml:space="preserve">(Legal Aid Institute) to produce solutions-oriented reporting on urban inequality, ensuring my work doesn't just document problems but catalyzes dialogue.</w:t>
      </w:r>
    </w:p>
    <w:bookmarkEnd w:id="22"/>
    <w:bookmarkStart w:id="23" w:name="philosophy-and-future-contributions"/>
    <w:p>
      <w:pPr>
        <w:pStyle w:val="Heading2"/>
      </w:pPr>
      <w:r>
        <w:t xml:space="preserve">Philosophy and Future Contributions</w:t>
      </w:r>
    </w:p>
    <w:p>
      <w:pPr>
        <w:pStyle w:val="FirstParagraph"/>
      </w:pPr>
      <w:r>
        <w:t xml:space="preserve">My journalistic philosophy centers on three pillars: ethical integrity, community-centric storytelling, and adaptability in digital transformation. I reject the notion that journalism must choose between being "objective" or "advocacy-driven." Instead, I embrace the Indonesian concept of</w:t>
      </w:r>
      <w:r>
        <w:t xml:space="preserve"> </w:t>
      </w:r>
      <w:r>
        <w:rPr>
          <w:iCs/>
          <w:i/>
        </w:rPr>
        <w:t xml:space="preserve">gotong royong</w:t>
      </w:r>
      <w:r>
        <w:t xml:space="preserve"> </w:t>
      </w:r>
      <w:r>
        <w:t xml:space="preserve">(collective cooperation) as a framework for reporting—ensuring my narratives uplift voices often excluded from mainstream discourse, such as women in Jakarta's informal economy or indigenous groups facing displacement for infrastructure projects.</w:t>
      </w:r>
    </w:p>
    <w:p>
      <w:pPr>
        <w:pStyle w:val="BodyText"/>
      </w:pPr>
      <w:r>
        <w:t xml:space="preserve">In the immediate future, I aim to join a forward-thinking media organization like</w:t>
      </w:r>
      <w:r>
        <w:t xml:space="preserve"> </w:t>
      </w:r>
      <w:r>
        <w:rPr>
          <w:iCs/>
          <w:i/>
        </w:rPr>
        <w:t xml:space="preserve">CNN Indonesia</w:t>
      </w:r>
      <w:r>
        <w:t xml:space="preserve"> </w:t>
      </w:r>
      <w:r>
        <w:t xml:space="preserve">or</w:t>
      </w:r>
      <w:r>
        <w:t xml:space="preserve"> </w:t>
      </w:r>
      <w:r>
        <w:rPr>
          <w:iCs/>
          <w:i/>
        </w:rPr>
        <w:t xml:space="preserve">Berita Satu</w:t>
      </w:r>
      <w:r>
        <w:t xml:space="preserve"> </w:t>
      </w:r>
      <w:r>
        <w:t xml:space="preserve">to develop specialized reporting on Indonesia's Sustainable Development Goals (SDGs) implementation in urban settings. Long-term, I aspire to establish a Jakarta-based investigative unit focusing on environmental accountability—producing multimedia series that merge data journalism with immersive community storytelling. This aligns with my master’s thesis research at the University of Indonesia, where I mapped how local news consumption patterns influence climate action participation across Jakarta's districts.</w:t>
      </w:r>
    </w:p>
    <w:bookmarkEnd w:id="23"/>
    <w:bookmarkStart w:id="24" w:name="Xd81a9833aa97c3a35c5b7786c338d7847bdd130"/>
    <w:p>
      <w:pPr>
        <w:pStyle w:val="Heading2"/>
      </w:pPr>
      <w:r>
        <w:t xml:space="preserve">Commitment to Indonesia Jakarta's Media Ethos</w:t>
      </w:r>
    </w:p>
    <w:p>
      <w:pPr>
        <w:pStyle w:val="FirstParagraph"/>
      </w:pPr>
      <w:r>
        <w:t xml:space="preserve">Indonesia Jakarta is not merely a location for my career; it is the crucible where journalism can most profoundly serve democracy. With Indonesia poised to become Southeast Asia’s largest economy, the city's media landscape holds immense potential to shape regional narratives. I acknowledge that as a journalist in this context, I carry responsibility—both to the public demanding transparency and to communities trusting me with their stories. This Statement of Purpose embodies my pledge: to prioritize accuracy over speed, empathy over sensationalism, and Indonesia’s collective good over individual gain.</w:t>
      </w:r>
    </w:p>
    <w:p>
      <w:pPr>
        <w:pStyle w:val="BodyText"/>
      </w:pPr>
      <w:r>
        <w:t xml:space="preserve">I am prepared to immerse myself in Jakarta's rhythms—learning Betawi slang for community access, understanding the nuances of mosque-led neighborhood dialogues (musyawarah), and recognizing that a story about traffic congestion in Sudirman might reveal deeper inequalities in urban planning. My journey as a journalist has taught me that the most powerful reporting emerges when you listen first, then translate complex realities into accessible truth. Indonesia Jakarta awaits with its urgent stories, and I am ready to serve as its next generation of ethical storytellers.</w:t>
      </w:r>
    </w:p>
    <w:bookmarkEnd w:id="24"/>
    <w:bookmarkStart w:id="25" w:name="conclusion"/>
    <w:p>
      <w:pPr>
        <w:pStyle w:val="Heading2"/>
      </w:pPr>
      <w:r>
        <w:t xml:space="preserve">Conclusion</w:t>
      </w:r>
    </w:p>
    <w:p>
      <w:pPr>
        <w:pStyle w:val="FirstParagraph"/>
      </w:pPr>
      <w:r>
        <w:t xml:space="preserve">This Statement of Purpose is a testament to my unwavering commitment to journalism that matters—rooted in Indonesia Jakarta, guided by principle, and dedicated to serving the nation's people. I seek not just a role as a journalist but an opportunity to grow alongside Indonesia’s media ecosystem, contributing fresh perspectives while honoring the legacy of journalistic excellence that has flourished in Jakarta for decades. The city’s challenges are its greatest stories waiting to be told with courage and compassion. I am ready to step into that space, equipped with skills, empathy, and an unshakeable belief in journalism’s power to transform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in Indonesia Jakarta</dc:title>
  <dc:creator/>
  <cp:keywords/>
  <dcterms:created xsi:type="dcterms:W3CDTF">2026-07-23T13:30:12Z</dcterms:created>
  <dcterms:modified xsi:type="dcterms:W3CDTF">2026-07-23T13:30:12Z</dcterms:modified>
</cp:coreProperties>
</file>

<file path=docProps/custom.xml><?xml version="1.0" encoding="utf-8"?>
<Properties xmlns="http://schemas.openxmlformats.org/officeDocument/2006/custom-properties" xmlns:vt="http://schemas.openxmlformats.org/officeDocument/2006/docPropsVTypes"/>
</file>