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4" w:name="X51fe831f5d0f91172624295cdebe4b444116ea8"/>
    <w:p>
      <w:pPr>
        <w:pStyle w:val="Heading1"/>
      </w:pPr>
      <w:r>
        <w:t xml:space="preserve">Statement of Purpose: Pursuing Journalism Excellence in the Heart of Italy, Milan</w:t>
      </w:r>
    </w:p>
    <w:p>
      <w:pPr>
        <w:pStyle w:val="FirstParagraph"/>
      </w:pPr>
      <w:r>
        <w:t xml:space="preserve">As I prepare to submit this Statement of Purpose, I do so with profound clarity about my professional identity and my unwavering commitment to the craft of journalism. This document serves as a formal articulation of my journey, skills, and aspirations as a dedicated journalist seeking to contribute meaningfully within the vibrant media landscape of Italy's cultural epicenter: Milan. It is not merely an academic exercise but a declaration of intent to immerse myself in Milan's dynamic storytelling ecosystem, where history, innovation, and global influence converge daily.</w:t>
      </w:r>
    </w:p>
    <w:bookmarkStart w:id="20" w:name="X93ca1113211cac92782f17aa24ecf4f5c62803b"/>
    <w:p>
      <w:pPr>
        <w:pStyle w:val="Heading2"/>
      </w:pPr>
      <w:r>
        <w:t xml:space="preserve">The Foundation: A Journalist Forged Through Experience</w:t>
      </w:r>
    </w:p>
    <w:p>
      <w:pPr>
        <w:pStyle w:val="FirstParagraph"/>
      </w:pPr>
      <w:r>
        <w:t xml:space="preserve">My path to becoming a journalist has been deliberate and deeply rooted in the pursuit of truth. I hold a Bachelor’s degree in International Journalism from [University Name], where my studies emphasized ethical reporting, cross-cultural communication, and investigative techniques. My academic work extended beyond textbooks; I interned with *La Repubblica*’s regional bureau, covering socio-economic shifts in Northern Italy, and contributed to an award-winning series on urban regeneration projects near Milan's Porta Nuova district. These experiences taught me that journalism is not merely about writing—it’s about listening to the pulse of a city. In Milan, where the intersection of fashion, finance, and tradition shapes daily life, I learned that a journalist must navigate complex narratives with nuance and respect for context.</w:t>
      </w:r>
    </w:p>
    <w:p>
      <w:pPr>
        <w:pStyle w:val="BodyText"/>
      </w:pPr>
      <w:r>
        <w:t xml:space="preserve">My professional trajectory has been defined by projects that highlight Milan’s unique position within Italy. I reported on the 2023 Milan Design Week, not just as an observer but as a storyteller examining how design intersects with sustainability and social equity—a story deeply relevant to Italy’s cultural identity. I also covered labor disputes at Milan’s historic textile factories, linking them to broader European Union policies on manufacturing. These assignments demanded fluency in Italian, sensitivity to local political currents, and the ability to translate nuanced stories for international audiences—skills I’ve honed through consistent practice. As a journalist operating in Italy, mastering this balance is non-negotiable.</w:t>
      </w:r>
    </w:p>
    <w:bookmarkEnd w:id="20"/>
    <w:bookmarkStart w:id="21" w:name="Xef0a4049e9a2fcbae43bb82af6699363192031d"/>
    <w:p>
      <w:pPr>
        <w:pStyle w:val="Heading2"/>
      </w:pPr>
      <w:r>
        <w:t xml:space="preserve">Why Milan? The Unmatched Crucible for Journalism</w:t>
      </w:r>
    </w:p>
    <w:p>
      <w:pPr>
        <w:pStyle w:val="FirstParagraph"/>
      </w:pPr>
      <w:r>
        <w:t xml:space="preserve">Milan represents far more than a geographical location; it is the living heartbeat of modern Italy’s media and cultural evolution. This city—where *Corriere della Sera*’s editorial offices stand alongside the headquarters of global fashion houses like Prada and Gucci—provides an unparalleled environment for a journalist to grow. Milan’s significance in Italy is undeniable: it generates over 20% of the nation’s GDP, hosts Europe’s largest financial exchange (Borsa Italiana), and is a melting pot of immigrant communities whose stories are reshaping Italy’s social fabric. To work as a journalist in Milan is to engage with the very forces defining contemporary Italy.</w:t>
      </w:r>
    </w:p>
    <w:p>
      <w:pPr>
        <w:pStyle w:val="BodyText"/>
      </w:pPr>
      <w:r>
        <w:t xml:space="preserve">What excites me most is Milan’s duality: it remains fiercely rooted in its Renaissance heritage while relentlessly embracing the future. Covering events like the *Festa della Madonna* at Duomo di Milano or reporting on AI-driven innovation in Porta Nuova reveals how journalism must bridge tradition and progress. I am particularly eager to contribute to media outlets that prioritize depth over sensationalism—organizations like *Il Sole 24 Ore* or *La Stampa*, which have long championed investigative rigor within the Italian context. My goal is not simply to report in Milan, but to become a journalist who understands how its stories resonate across Italy and beyond.</w:t>
      </w:r>
    </w:p>
    <w:bookmarkEnd w:id="21"/>
    <w:bookmarkStart w:id="22" w:name="my-vision-a-journalist-for-milans-future"/>
    <w:p>
      <w:pPr>
        <w:pStyle w:val="Heading2"/>
      </w:pPr>
      <w:r>
        <w:t xml:space="preserve">My Vision: A Journalist for Milan’s Future</w:t>
      </w:r>
    </w:p>
    <w:p>
      <w:pPr>
        <w:pStyle w:val="FirstParagraph"/>
      </w:pPr>
      <w:r>
        <w:t xml:space="preserve">This Statement of Purpose is also a roadmap. In Italy, journalism faces unique challenges—from evolving media consumption habits to the need for greater transparency in public affairs. As a journalist committed to this field, I aim to address these through two key initiatives: First, producing multimedia series on Milan’s role in Italy’s green transition (e.g., the city’s ambitious *Milano 2030* sustainability plan), which will engage younger Italian audiences and international partners. Second, fostering collaborative projects with local universities like Bocconi or Politecnico di Milano to train emerging journalists in data-driven storytelling—a skill increasingly vital for media outlets navigating Italy’s digital shift.</w:t>
      </w:r>
    </w:p>
    <w:p>
      <w:pPr>
        <w:pStyle w:val="BodyText"/>
      </w:pPr>
      <w:r>
        <w:t xml:space="preserve">I recognize that Milan’s journalism scene is competitive but deeply rewarding. It demands not only linguistic mastery (I am fluent in Italian, with C1 certification) but also cultural intelligence—the ability to interpret *la vita milanese* beyond the surface glamour of fashion shows. I have already begun networking with editors at *MeteoWeb*, a Milan-based digital platform focused on environmental reporting, and I am eager to bring my experience in investigative research to their team. My vision is clear: to become a journalist who elevates Milan’s stories, ensuring they are not just told but understood within Italy’s broader narrative.</w:t>
      </w:r>
    </w:p>
    <w:bookmarkEnd w:id="22"/>
    <w:bookmarkStart w:id="23" w:name="Xa7f883c64a650b508c2ef2614f2c8b8cd15e2f7"/>
    <w:p>
      <w:pPr>
        <w:pStyle w:val="Heading2"/>
      </w:pPr>
      <w:r>
        <w:t xml:space="preserve">Conclusion: A Commitment Anchored in Purpose</w:t>
      </w:r>
    </w:p>
    <w:p>
      <w:pPr>
        <w:pStyle w:val="FirstParagraph"/>
      </w:pPr>
      <w:r>
        <w:t xml:space="preserve">As I finalize this Statement of Purpose, I reaffirm that my ambition as a journalist is inseparable from the city I seek to serve. Milan is not merely where I will work—it is the context, the subject, and the inspiration for my professional life. To be a journalist in Italy’s most influential city means embracing its complexities: its contradictions between old and new, global and local, elite and grassroots. It means understanding that every espresso spilled on a *Corriere* headline carries a story waiting to be uncovered.</w:t>
      </w:r>
    </w:p>
    <w:p>
      <w:pPr>
        <w:pStyle w:val="BodyText"/>
      </w:pPr>
      <w:r>
        <w:t xml:space="preserve">I have prepared for this moment through education, experience, and an unyielding belief in journalism’s power. I am ready to contribute not just as an outsider with skills but as someone who will learn from Milan’s streets, its people, and its history. This Statement of Purpose is more than a declaration—it is a promise: I will honor the role of journalist in Italy by anchoring my work firmly in Milan, the soul of modern Italian storytelling.</w:t>
      </w:r>
    </w:p>
    <w:p>
      <w:pPr>
        <w:pStyle w:val="BodyText"/>
      </w:pPr>
      <w:r>
        <w:t xml:space="preserve">With profound respect for the craft and unwavering dedication to this city’s future, I submit my application with confidence that Milan is where my journey as a journalist truly begins.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Seeking Opportunity in Italy, Milan</dc:title>
  <dc:creator/>
  <cp:keywords/>
  <dcterms:created xsi:type="dcterms:W3CDTF">2025-12-09T07:26:26Z</dcterms:created>
  <dcterms:modified xsi:type="dcterms:W3CDTF">2025-12-09T07:26:26Z</dcterms:modified>
</cp:coreProperties>
</file>

<file path=docProps/custom.xml><?xml version="1.0" encoding="utf-8"?>
<Properties xmlns="http://schemas.openxmlformats.org/officeDocument/2006/custom-properties" xmlns:vt="http://schemas.openxmlformats.org/officeDocument/2006/docPropsVTypes"/>
</file>