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in</w:t>
      </w:r>
      <w:r>
        <w:t xml:space="preserve"> </w:t>
      </w:r>
      <w:r>
        <w:t xml:space="preserve">Nigeria</w:t>
      </w:r>
      <w:r>
        <w:t xml:space="preserve"> </w:t>
      </w:r>
      <w:r>
        <w:t xml:space="preserve">Lagos</w:t>
      </w:r>
    </w:p>
    <w:bookmarkStart w:id="26" w:name="X73bb82d6a35f206049f8cacf098823885147cc4"/>
    <w:p>
      <w:pPr>
        <w:pStyle w:val="Heading1"/>
      </w:pPr>
      <w:r>
        <w:t xml:space="preserve">Statement of Purpose: Pursuing Excellence as a Journalist in Nigeria Lagos</w:t>
      </w:r>
    </w:p>
    <w:p>
      <w:pPr>
        <w:pStyle w:val="FirstParagraph"/>
      </w:pPr>
      <w:r>
        <w:t xml:space="preserve">As I prepare to formalize my professional journey, I write this Statement of Purpose with unwavering conviction about my commitment to journalism as a vital force for change in Nigeria Lagos. From the moment I first grasped a microphone during community radio broadcasts in Mushin, Lagos at age 14, I understood that truth-telling is not merely a profession but a sacred duty—a responsibility to the millions who need their voices heard amidst Nigeria's vibrant yet complex urban landscape. This Statement of Purpose articulates my dedication to becoming an ethical, impactful journalist serving the people of Nigeria Lagos with integrity and urgency.</w:t>
      </w:r>
    </w:p>
    <w:bookmarkStart w:id="20" w:name="Xf6b12c4067d71bd9a15d44b50f570b6f9e335d0"/>
    <w:p>
      <w:pPr>
        <w:pStyle w:val="Heading2"/>
      </w:pPr>
      <w:r>
        <w:t xml:space="preserve">Rooted in Lagos: A City That Forged My Journalism Ethos</w:t>
      </w:r>
    </w:p>
    <w:p>
      <w:pPr>
        <w:pStyle w:val="FirstParagraph"/>
      </w:pPr>
      <w:r>
        <w:t xml:space="preserve">Growing up in the bustling neighborhoods of Surulere and Victoria Island, I witnessed how news travels faster than electricity during power outages. When the Lekki Toll Gate protests erupted in 2020, my teenage self documented eyewitness accounts on WhatsApp groups—unverified but urgent—to counter misinformation spreading through social media. This wasn't just youth activism; it was my first lesson in journalism's real-time role as a community lifeline. Lagos, Nigeria's economic nerve center with its 15 million residents and 40+ daily newspapers, demands journalists who understand the interplay of traffic jams, market dynamics, and political currents that define daily life. I learned that reporting in Lagos isn't about observing; it's about being immersed in the chaos where a broken water pipeline or a new policy announcement can alter thousands of lives within hours.</w:t>
      </w:r>
    </w:p>
    <w:bookmarkEnd w:id="20"/>
    <w:bookmarkStart w:id="21" w:name="X7ab4de87b95f95c0595a08b64ebedf58aa2e5a1"/>
    <w:p>
      <w:pPr>
        <w:pStyle w:val="Heading2"/>
      </w:pPr>
      <w:r>
        <w:t xml:space="preserve">Academic Foundation: Merging Theory with Lagos Reality</w:t>
      </w:r>
    </w:p>
    <w:p>
      <w:pPr>
        <w:pStyle w:val="FirstParagraph"/>
      </w:pPr>
      <w:r>
        <w:t xml:space="preserve">I pursued my Bachelor's degree in Mass Communication at the University of Lagos, graduating with honors. My thesis, "Media Narratives and Urban Poverty in Makoko," required six months of fieldwork—sleeping on a boat to document flood resilience stories while interviewing 37 residents. This project revealed journalism’s power to humanize statistics: when I published a series on how sewage contamination affected children's health at the local clinic, it prompted community-led clean-up initiatives. My academic rigor was tested during the 2021 Lagos State University campus protest coverage, where I balanced journalistic objectivity with empathy while reporting on students demanding better facilities. This experience cemented my belief that a journalist in Nigeria must be both scholar and advocate—grounding stories in data while centering marginalized voices.</w:t>
      </w:r>
    </w:p>
    <w:bookmarkEnd w:id="21"/>
    <w:bookmarkStart w:id="22" w:name="Xabb3be8e5a98956631494b3d092af1b03c81fa4"/>
    <w:p>
      <w:pPr>
        <w:pStyle w:val="Heading2"/>
      </w:pPr>
      <w:r>
        <w:t xml:space="preserve">Professional Trajectory: Reporting Across Lagos' Media Ecosystem</w:t>
      </w:r>
    </w:p>
    <w:p>
      <w:pPr>
        <w:pStyle w:val="FirstParagraph"/>
      </w:pPr>
      <w:r>
        <w:t xml:space="preserve">My professional journey began as a freelance reporter for "Lagos Eye," covering municipal elections across Ajegunle and Ikeja. I discovered that Lagos' media ecosystem thrives on hyper-local relevance: a story about bus stop closures in Ojuelegba resonated more than national politics for many residents. After interning at the Nigerian Television Authority (NTA) Lagos Bureau, I developed a knack for transforming complex issues into accessible narratives—like my 2022 series on "How Traffic Affects Healthcare Access," which mapped ambulance delays using GPS data and resident interviews. Most significantly, I worked with "The Punch" Lagos bureau during the 2023 elections, where we used real-time fact-checking to combat viral misinformation about voting procedures. This reinforced that journalism in Nigeria Lagos is a dynamic battlefield requiring speed, accuracy, and cultural intelligence—knowing that a term like "Omo Oba" carries different connotations in Yoruba-speaking communities versus Igbo neighborhoods.</w:t>
      </w:r>
    </w:p>
    <w:bookmarkEnd w:id="22"/>
    <w:bookmarkStart w:id="23" w:name="X1a5494f64f3ab5ee52a10d111e77ed0037af6ed"/>
    <w:p>
      <w:pPr>
        <w:pStyle w:val="Heading2"/>
      </w:pPr>
      <w:r>
        <w:t xml:space="preserve">Why Journalism Matters Now: The Urgency of Nigerian Context</w:t>
      </w:r>
    </w:p>
    <w:p>
      <w:pPr>
        <w:pStyle w:val="FirstParagraph"/>
      </w:pPr>
      <w:r>
        <w:t xml:space="preserve">Nigeria Lagos isn't just a city; it's an incubator for national narratives. With 60% of Nigeria's GDP generated here, its challenges—unemployment, infrastructure collapse, and digital misinformation—mirror the country's broader struggles. As a journalist, I refuse to treat Lagos merely as a "story location." When I reported on the 2024 Lagos Water Corporation crisis by following water tankers through Adeniji Adele Road for three days, my focus wasn't just on scarcity but on how it disproportionately impacted female street vendors who lost their livelihoods. This is journalism that matters: it exposes systems while honoring humanity. In a nation where press freedom rankings have fluctuated, I commit to ethical reporting that holds power accountable without fueling division—because Lagosians deserve truth, not just headlines.</w:t>
      </w:r>
    </w:p>
    <w:bookmarkEnd w:id="23"/>
    <w:bookmarkStart w:id="24" w:name="Xafd9779999bc989375baaa737f8e26d3ea91698"/>
    <w:p>
      <w:pPr>
        <w:pStyle w:val="Heading2"/>
      </w:pPr>
      <w:r>
        <w:t xml:space="preserve">Future Vision: Building Journalism for Lagos' Tomorrow</w:t>
      </w:r>
    </w:p>
    <w:p>
      <w:pPr>
        <w:pStyle w:val="FirstParagraph"/>
      </w:pPr>
      <w:r>
        <w:t xml:space="preserve">I envision myself as a journalist who bridges traditional and digital media landscapes in Nigeria. My immediate goal is to contribute to platforms like "Lagos Pulse," where I'll develop community-led investigative projects—such as mapping affordable housing access across 10 local government areas—to empower residents with actionable data. Long-term, I aim to establish a Lagos-focused journalism mentorship program for young women from Eti-Osa communities, addressing the gender gap in Nigerian media. Crucially, this work must evolve with Lagos: when AI tools can generate news snippets about traffic patterns at 3 AM, journalists must focus on deeper context—like how that traffic affects a single mother's commute to her second job. I see my role as both chronicler and catalyst: documenting Lagos' evolution while actively helping shape its narrative toward equity.</w:t>
      </w:r>
    </w:p>
    <w:bookmarkEnd w:id="24"/>
    <w:bookmarkStart w:id="25" w:name="Xdfa3e4847a16ecdefacfe6fc02b40c546d9862c"/>
    <w:p>
      <w:pPr>
        <w:pStyle w:val="Heading2"/>
      </w:pPr>
      <w:r>
        <w:t xml:space="preserve">Conclusion: A Promise to Lagos and Nigeria</w:t>
      </w:r>
    </w:p>
    <w:p>
      <w:pPr>
        <w:pStyle w:val="FirstParagraph"/>
      </w:pPr>
      <w:r>
        <w:t xml:space="preserve">This Statement of Purpose is not a list of achievements, but a solemn pledge. To the people of Nigeria Lagos—whose resilience inspires my work—I vow to report with courage when covering police brutality in Bariga, with tenderness when chronicling maternal health crises in Agege, and with relentless curiosity about the youth-led tech startups transforming Yaba. I know that journalism here carries weight: a single story can shift policy or save lives. Having grown up in Lagos and built my career within its heartbeat, I am not just applying to be a journalist; I am returning home to serve as one. My journey began documenting community radio stories in Mushin—I will end it by ensuring that every voice from Lagos's streets finds an audience that matters. For Nigeria, this is the work of today's journalist: building trust where it’s needed most, in the city that never sleeps but always demands truth.</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in Nigeria Lagos</dc:title>
  <dc:creator/>
  <dc:language>en</dc:language>
  <cp:keywords/>
  <dcterms:created xsi:type="dcterms:W3CDTF">2025-12-08T08:16:18Z</dcterms:created>
  <dcterms:modified xsi:type="dcterms:W3CDTF">2025-12-08T08:16:18Z</dcterms:modified>
</cp:coreProperties>
</file>

<file path=docProps/custom.xml><?xml version="1.0" encoding="utf-8"?>
<Properties xmlns="http://schemas.openxmlformats.org/officeDocument/2006/custom-properties" xmlns:vt="http://schemas.openxmlformats.org/officeDocument/2006/docPropsVTypes"/>
</file>