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0d2bfe4dd3822fba6dfe1d0576e21052a8227d5"/>
    <w:p>
      <w:pPr>
        <w:pStyle w:val="Heading1"/>
      </w:pPr>
      <w:r>
        <w:t xml:space="preserve">Statement of Purpose: Pursuing Excellence as a Journalist in South Korea, Seoul</w:t>
      </w:r>
    </w:p>
    <w:p>
      <w:pPr>
        <w:pStyle w:val="FirstParagraph"/>
      </w:pPr>
      <w:r>
        <w:t xml:space="preserve">As I craft this Statement of Purpose, I do so with unwavering conviction about my vocation and a deep-seated passion for journalism that has driven me since my formative years. This document serves not merely as an application but as a testament to my commitment to becoming an impactful journalist within the vibrant media landscape of South Korea, specifically in its dynamic capital city, Seoul. My journey toward this aspiration has been meticulously shaped by academic rigor, hands-on experience across diverse cultural contexts, and a profound admiration for Korean society's resilience and innovation.</w:t>
      </w:r>
    </w:p>
    <w:p>
      <w:pPr>
        <w:pStyle w:val="BodyText"/>
      </w:pPr>
      <w:r>
        <w:t xml:space="preserve">My foundational education in Journalism at [University Name] equipped me with essential skills in narrative construction, ethical reporting, and cross-cultural communication. Courses such as International Media Systems and Investigative Techniques exposed me to global journalistic standards while emphasizing the critical role of media in democratic societies. However, it was my semester-long exchange program at Seoul National University that crystallized my dedication to South Korea. Immersed in Seoul’s bustling streets—from Gwanghwamun Square’s historic echoes to Gangnam’s tech-driven energy—I witnessed firsthand how journalism bridges tradition and modernity in a nation navigating rapid societal transformation. I conducted fieldwork on urban development challenges, interviewing policymakers and citizens alike, which taught me that effective storytelling requires both technical precision and cultural empathy—a lesson I now consider non-negotiable for any journalist operating in Seoul.</w:t>
      </w:r>
    </w:p>
    <w:p>
      <w:pPr>
        <w:pStyle w:val="BodyText"/>
      </w:pPr>
      <w:r>
        <w:t xml:space="preserve">South Korea represents the ultimate crucible for contemporary journalism. As a global leader in technology and culture, it confronts unique media dynamics: the tension between digital innovation and traditional values, the role of press freedom amid geopolitical complexities, and the urgent need to humanize narratives about Korea’s rapid modernization. Seoul’s media ecosystem—where established outlets like Yonhap News Agency coexist with cutting-edge digital platforms—is a living laboratory for journalism that resonates beyond national borders. My goal is not merely to report from this environment but to contribute meaningfully to its evolution by spotlighting underrepresented voices, such as migrant communities in Seoul’s neighborhoods or young entrepreneurs reshaping the startup scene in Songpa District. I aim to demonstrate how a journalist can be both an observer and an agent of understanding in South Korea’s complex social tapestry.</w:t>
      </w:r>
    </w:p>
    <w:p>
      <w:pPr>
        <w:pStyle w:val="BodyText"/>
      </w:pPr>
      <w:r>
        <w:t xml:space="preserve">My professional experience further aligns with South Korea’s media needs. As a correspondent for [News Outlet], I covered pivotal stories ranging from ASEAN economic summits to refugee integration challenges in Europe—skills directly transferable to Seoul’s context. In one notable assignment, I produced an award-winning series on digital literacy gaps affecting elderly communities, which required navigating language barriers and building trust within conservative settings. This project mirrored the sensitivity needed to address Korea’s aging population or the nuanced discourse around gender equality in corporate Seoul. Crucially, my work has always prioritized verifiable facts over sensationalism—a principle deeply respected in Korean journalism ethics and essential for maintaining credibility in an era of misinformation.</w:t>
      </w:r>
    </w:p>
    <w:p>
      <w:pPr>
        <w:pStyle w:val="BodyText"/>
      </w:pPr>
      <w:r>
        <w:t xml:space="preserve">What sets South Korea apart as my destination is its unparalleled convergence of historical depth and futuristic ambition. Seoul’s journey from post-war devastation to a global cultural powerhouse offers journalism infinite layers to explore—from the quiet resilience of Itaewon’s multicultural hub to the high-stakes diplomacy at the Blue House. I am particularly inspired by how Korean media has embraced innovation, such as broadcasting K-pop cultural phenomena through data-driven storytelling or using AI for real-time news analysis. As a journalist in Seoul, I intend to harness these tools ethically while honoring journalism’s core mission: to serve truth as the cornerstone of civic engagement. My proposed project, "Seoul Unbound," will document grassroots movements revitalizing neglected neighborhoods like Namdaemun Market through immersive long-form features—exactly the kind of narrative that enriches South Korea’s media landscape and resonates globally.</w:t>
      </w:r>
    </w:p>
    <w:p>
      <w:pPr>
        <w:pStyle w:val="BodyText"/>
      </w:pPr>
      <w:r>
        <w:t xml:space="preserve">Moreover, my fluency in Korean (TOPIK Level 4) and native English proficiency positions me to bridge communication gaps for international audiences seeking authentic insights into Seoul. I’ve already begun building connections with Korean media professionals through conferences like the Asia-Pacific Journalism Summit, where I presented on cross-cultural reporting frameworks. These networks confirm that Seoul’s newsrooms actively seek journalists who understand both local nuances and global contexts—a role I am eager to fill.</w:t>
      </w:r>
    </w:p>
    <w:p>
      <w:pPr>
        <w:pStyle w:val="BodyText"/>
      </w:pPr>
      <w:r>
        <w:t xml:space="preserve">This Statement of Purpose encapsulates more than professional ambition; it reflects a lifelong commitment to journalism as a force for connection. South Korea, with its vibrant energy and profound cultural significance, is not just my chosen workplace but the ideal stage for this purpose. I envision myself contributing not merely as an outsider observing Seoul’s wonders but as an integrated member of its journalistic community—reporting on how Korean innovation in fields like green technology or AI ethics can inspire global solutions. The challenges ahead are significant: navigating Korea’s complex media regulations, balancing speed with accuracy in digital news cycles, and ensuring marginalized perspectives are amplified. Yet these very challenges fuel my resolve.</w:t>
      </w:r>
    </w:p>
    <w:p>
      <w:pPr>
        <w:pStyle w:val="BodyText"/>
      </w:pPr>
      <w:r>
        <w:t xml:space="preserve">In conclusion, I stand ready to bring my skills in investigative rigor, cultural adaptability, and narrative innovation to Seoul. As a journalist dedicated to ethical storytelling, I am prepared to engage deeply with the heart of South Korea—its people, its progress, and its enduring spirit. This Statement of Purpose is my pledge: that through meticulous reporting rooted in respect for Korean society’s complexities, I will honor the trust placed in me as a journalist while contributing meaningfully to Seoul’s legacy as a city where journalism thrives at the intersection of tradition and tomorrow. I am not just seeking employment; I am committed to becoming an enduring voice within South Korea’s journalistic landscape, one story at a time.</w:t>
      </w:r>
    </w:p>
    <w:p>
      <w:pPr>
        <w:pStyle w:val="BodyText"/>
      </w:pPr>
      <w:r>
        <w:t xml:space="preserve">With profound respect for the craft and reverence for Seoul’s significance in global media, I eagerly anticipate contributing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Seoul, South Korea</dc:title>
  <dc:creator/>
  <dc:language>en</dc:language>
  <cp:keywords/>
  <dcterms:created xsi:type="dcterms:W3CDTF">2026-07-23T21:17:05Z</dcterms:created>
  <dcterms:modified xsi:type="dcterms:W3CDTF">2026-07-23T21:17:05Z</dcterms:modified>
</cp:coreProperties>
</file>

<file path=docProps/custom.xml><?xml version="1.0" encoding="utf-8"?>
<Properties xmlns="http://schemas.openxmlformats.org/officeDocument/2006/custom-properties" xmlns:vt="http://schemas.openxmlformats.org/officeDocument/2006/docPropsVTypes"/>
</file>