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in</w:t>
      </w:r>
      <w:r>
        <w:t xml:space="preserve"> </w:t>
      </w:r>
      <w:r>
        <w:t xml:space="preserve">Zurich</w:t>
      </w:r>
    </w:p>
    <w:bookmarkStart w:id="20" w:name="X50b147c0899c89c8125c23be684ac8e515dd059"/>
    <w:p>
      <w:pPr>
        <w:pStyle w:val="Heading1"/>
      </w:pPr>
      <w:r>
        <w:t xml:space="preserve">Statement of Purpose: Advancing Global Journalism Through Swiss Precision and Multilingual Insight</w:t>
      </w:r>
    </w:p>
    <w:p>
      <w:pPr>
        <w:pStyle w:val="FirstParagraph"/>
      </w:pPr>
      <w:r>
        <w:t xml:space="preserve">From my earliest days as a journalist, I have been driven by the conviction that storytelling is not merely an act of communication but a vital instrument for fostering understanding in an increasingly fractured world. My journey—from reporting on grassroots community movements in Eastern Europe to covering geopolitical shifts across the Mediterranean—has cemented my commitment to ethical, nuanced journalism that bridges cultural divides. Now, as I prepare to elevate my craft within Switzerland’s esteemed media ecosystem, Zurich emerges not merely as a destination but as the essential crucible where my aspirations for journalistic excellence will be forged. This Statement of Purpose articulates why I am uniquely positioned to contribute meaningfully to Zurich’s dynamic journalistic landscape and how immersing myself in Switzerland’s culture of precision, neutrality, and multilingual engagement will transform my work.</w:t>
      </w:r>
    </w:p>
    <w:p>
      <w:pPr>
        <w:pStyle w:val="BodyText"/>
      </w:pPr>
      <w:r>
        <w:t xml:space="preserve">My professional trajectory has been defined by a relentless pursuit of context. While working as a correspondent for an international news agency based in Berlin, I covered the 2021 refugee crisis at Europe’s borders, navigating complex narratives with sensitivity to cultural nuances and verifying facts through on-the-ground collaboration with local NGOs. This experience underscored a critical insight: effective journalism demands not just access to information but the ability to interpret it within its socio-political fabric. Yet, I recognized a gap in my toolkit—the Swiss model of media excellence, renowned for its rigorous fact-checking standards and unwavering commitment to impartiality amid global volatility, offered precisely the framework I sought. Switzerland’s unique position as a neutral hub for diplomacy (host to the UN Office at Geneva), science (CERN), and humanitarian organizations (WHO) creates an unparalleled environment where journalists can observe, analyze, and report on pivotal global issues with unparalleled access and objectivity. As a journalist aspiring to cover complex international affairs with depth, Zurich is the only place where I can learn from institutions that operationalize these values daily.</w:t>
      </w:r>
    </w:p>
    <w:p>
      <w:pPr>
        <w:pStyle w:val="BodyText"/>
      </w:pPr>
      <w:r>
        <w:t xml:space="preserve">Switzerland Zurich’s distinct media ecosystem—where German-, French-, Italian- and English-language publications coexist in a culture that prizes accuracy over speed—resonates deeply with my journalistic philosophy. The University of Zurich’s Master of Journalism program, with its emphasis on data-driven reporting and cross-border collaboration, directly aligns with my goal to develop advanced skills in investigative techniques applicable to Swiss and global contexts. I am particularly drawn to the program’s partnership with</w:t>
      </w:r>
      <w:r>
        <w:t xml:space="preserve"> </w:t>
      </w:r>
      <w:r>
        <w:rPr>
          <w:iCs/>
          <w:i/>
        </w:rPr>
        <w:t xml:space="preserve">Neue Zürcher Zeitung</w:t>
      </w:r>
      <w:r>
        <w:t xml:space="preserve">, Switzerland’s most respected daily newspaper, which embodies the nation’s journalistic ethos: meticulous research, balanced analysis, and a dedication to informing citizens without bias. Zurich also hosts pivotal forums like the Global Media Forum at ETH Zurich, where journalists engage with AI ethics and digital media innovation—areas I aim to explore as I develop solutions for ethical storytelling in the age of misinformation. Crucially, Switzerland’s legal framework protects press freedom while mandating transparency (e.g., strict editorial independence laws), a system that demands journalistic rigor—a standard I am eager to internalize.</w:t>
      </w:r>
    </w:p>
    <w:p>
      <w:pPr>
        <w:pStyle w:val="BodyText"/>
      </w:pPr>
      <w:r>
        <w:t xml:space="preserve">My preparation for this endeavor extends beyond academic pursuits. As a journalist, I have mastered multilingual reporting (fluent in English and German, with advanced French proficiency) and possess hands-on experience using tools like Python for data analysis and ArcGIS for mapping social trends—skills I intend to refine within Zurich’s tech-forward environment. During my coverage of the 2023 Swiss energy referendum, I collaborated with local journalists to translate complex policy debates into accessible narratives for international audiences, a project that highlighted Switzerland’s unique role as a "testing ground" for democratic discourse. This experience reinforced why Zurich—not just any European city—is the ideal incubator for my growth. Here, I can learn from editors at</w:t>
      </w:r>
      <w:r>
        <w:t xml:space="preserve"> </w:t>
      </w:r>
      <w:r>
        <w:rPr>
          <w:iCs/>
          <w:i/>
        </w:rPr>
        <w:t xml:space="preserve">Der Bund</w:t>
      </w:r>
      <w:r>
        <w:t xml:space="preserve"> </w:t>
      </w:r>
      <w:r>
        <w:t xml:space="preserve">who prioritize audience engagement without compromising integrity, and engage with peers in Zurich’s vibrant journalism student community to develop collaborative projects addressing underreported issues like climate migration in Alpine regions.</w:t>
      </w:r>
    </w:p>
    <w:p>
      <w:pPr>
        <w:pStyle w:val="BodyText"/>
      </w:pPr>
      <w:r>
        <w:t xml:space="preserve">I envision my future as a journalist operating at the nexus of Swiss precision and global impact. Upon completing my studies, I aspire to contribute to Zurich-based media outlets like</w:t>
      </w:r>
      <w:r>
        <w:t xml:space="preserve"> </w:t>
      </w:r>
      <w:r>
        <w:rPr>
          <w:iCs/>
          <w:i/>
        </w:rPr>
        <w:t xml:space="preserve">Swissinfo</w:t>
      </w:r>
      <w:r>
        <w:t xml:space="preserve">, which serves as a critical bridge between Switzerland and the world, or collaborate with NGOs such as Pro Helvetia to produce documentary projects that illuminate Switzerland’s role in international humanitarian efforts. My long-term goal is not merely to report events but to shape narratives that reflect Switzerland’s nuanced position: neither a passive observer nor an overt actor, but an active facilitator of dialogue. In this role, I will apply the core principles I will absorb in Zurich—neutrality as strength, context as necessity—to illuminate stories that matter beyond borders.</w:t>
      </w:r>
    </w:p>
    <w:p>
      <w:pPr>
        <w:pStyle w:val="BodyText"/>
      </w:pPr>
      <w:r>
        <w:t xml:space="preserve">Switzerland Zurich is not merely the location for my next chapter; it is the embodiment of journalism’s highest ideals. Here, where every headline carries the weight of a nation built on consensus and clarity, I will learn to wield my voice with equal parts discipline and compassion. As a journalist committed to truth in an era of noise, I do not seek Zurich as a backdrop but as a mentor. This Statement of Purpose is my commitment: to become worthy of the trust placed in journalists by Swiss society, and through that partnership, to serve the global public with reporting that is both locally grounded and universally resonant.</w:t>
      </w:r>
    </w:p>
    <w:p>
      <w:pPr>
        <w:pStyle w:val="BodyText"/>
      </w:pPr>
      <w:r>
        <w:t xml:space="preserve">With profound respect for Switzerland’s journalistic legacy and an unwavering dedication to its values, I seek the opportunity to grow as a journalist within Zurich’s exceptional community—a place where precision meets purpose, and every story has the potential to make a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in Zurich</dc:title>
  <dc:creator/>
  <dc:language>en</dc:language>
  <cp:keywords/>
  <dcterms:created xsi:type="dcterms:W3CDTF">2025-12-08T15:54:17Z</dcterms:created>
  <dcterms:modified xsi:type="dcterms:W3CDTF">2025-12-08T15:54:17Z</dcterms:modified>
</cp:coreProperties>
</file>

<file path=docProps/custom.xml><?xml version="1.0" encoding="utf-8"?>
<Properties xmlns="http://schemas.openxmlformats.org/officeDocument/2006/custom-properties" xmlns:vt="http://schemas.openxmlformats.org/officeDocument/2006/docPropsVTypes"/>
</file>