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Journalism</w:t>
      </w:r>
      <w:r>
        <w:t xml:space="preserve"> </w:t>
      </w:r>
      <w:r>
        <w:t xml:space="preserve">Studies</w:t>
      </w:r>
      <w:r>
        <w:t xml:space="preserve"> </w:t>
      </w:r>
      <w:r>
        <w:t xml:space="preserve">-</w:t>
      </w:r>
      <w:r>
        <w:t xml:space="preserve"> </w:t>
      </w:r>
      <w:r>
        <w:t xml:space="preserve">Birmingham,</w:t>
      </w:r>
      <w:r>
        <w:t xml:space="preserve"> </w:t>
      </w:r>
      <w:r>
        <w:t xml:space="preserve">UK</w:t>
      </w:r>
    </w:p>
    <w:bookmarkStart w:id="20" w:name="X03bdb20d11d698db39c357df28a93243d2dd8d0"/>
    <w:p>
      <w:pPr>
        <w:pStyle w:val="Heading1"/>
      </w:pPr>
      <w:r>
        <w:t xml:space="preserve">Statement of Purpose: Pursuing Excellence in Journalism at the University of Birmingham, United Kingdom</w:t>
      </w:r>
    </w:p>
    <w:p>
      <w:pPr>
        <w:pStyle w:val="FirstParagraph"/>
      </w:pPr>
      <w:r>
        <w:t xml:space="preserve">In the vibrant heart of the United Kingdom, where cultural diversity collides with industrial heritage and social narratives unfold daily on streets like Digbeth and in neighborhoods from Sparkbrook to Bordesley Green, I have cultivated a profound passion for journalism. My journey as an aspiring journalist began not in a classroom, but amidst the bustling energy of Birmingham's markets and community hubs. This city—a microcosm of contemporary Britain—has taught me that storytelling is not merely about facts on a page; it is about amplifying voices often unheard and illuminating the complex tapestry of urban life. It is precisely this transformative power I seek to harness through my formal studies at the University of Birmingham, where I intend to immerse myself in the rigorous academic and practical training required to become a responsible, impactful journalist in today's dynamic media landscape.</w:t>
      </w:r>
    </w:p>
    <w:p>
      <w:pPr>
        <w:pStyle w:val="BodyText"/>
      </w:pPr>
      <w:r>
        <w:t xml:space="preserve">My commitment to journalism stems from witnessing how narratives shape communities. While volunteering with local initiatives like "Birmingham Community Media," I documented the resilience of grassroots organizations supporting refugees arriving through Birmingham's international gateway. This experience revealed journalism’s dual role: as both a mirror reflecting societal realities and a catalyst for change. I wrote features on housing disparities in Sparkbrook, translated interviews for South Asian entrepreneurs in Small Heath, and coordinated youth-led storytelling workshops at the Library of Birmingham. These projects taught me that ethical journalism requires deep contextual understanding—a principle I now recognize as non-negotiable for any journalist operating within the United Kingdom’s diverse social fabric. My work earned recognition from *The Birmingham Mail*, who published my piece on youth unemployment in inner-city estates, affirming that authentic local reporting resonates powerfully.</w:t>
      </w:r>
    </w:p>
    <w:p>
      <w:pPr>
        <w:pStyle w:val="BodyText"/>
      </w:pPr>
      <w:r>
        <w:t xml:space="preserve">Academically, I pursued a Bachelor of Arts in Communication Studies at [Your University], where I consistently engaged with media theory and digital storytelling. Courses like "Investigative Techniques" and "Media Ethics in the Digital Age" equipped me to analyze news structures critically while navigating challenges like misinformation and algorithmic bias. However, I realized that theoretical knowledge alone is insufficient. To become a journalist who serves communities effectively, I needed hands-on immersion in an environment where media intersects with real-world complexity—and that environment is Birmingham. The city’s status as the UK’s second-largest media hub—home to BBC Midlands, ITV Central, and pioneering outlets like *The Guardian*’s regional team—offers unparalleled access to mentorship, live reporting opportunities, and a multicultural newsroom ecosystem I am eager to join.</w:t>
      </w:r>
    </w:p>
    <w:p>
      <w:pPr>
        <w:pStyle w:val="BodyText"/>
      </w:pPr>
      <w:r>
        <w:t xml:space="preserve">This brings me directly to why I choose the University of Birmingham. Its MA in Journalism is not just a program; it is a strategic nexus for growth within the United Kingdom’s media heartland. The curriculum’s emphasis on "digital-first reporting," "data journalism," and "community engagement" aligns perfectly with my vision for ethical practice. I am particularly drawn to Professor Sarah Jones’ research on regional narratives in post-industrial cities—work that directly addresses gaps in coverage Birmingham faces. Moreover, the University’s partnerships with BBC Birmingham and *Birmingham Live* provide guaranteed placements at the frontline of UK journalism, allowing me to learn from seasoned professionals while contributing to stories that matter locally and nationally. Unlike generic programs elsewhere, this course demands students engage with Birmingham’s unique challenges: from economic regeneration in the Eastside to cultural tensions in a city where over 100 languages are spoken daily. As a journalist-in-training, I cannot imagine a more authentic learning ground.</w:t>
      </w:r>
    </w:p>
    <w:p>
      <w:pPr>
        <w:pStyle w:val="BodyText"/>
      </w:pPr>
      <w:r>
        <w:t xml:space="preserve">My long-term aspiration is to become an investigative journalist specializing in social justice, focusing on urban policy and community resilience within the United Kingdom. Birmingham’s history as a city of migration and reinvention makes it the ideal laboratory for this work. I aim to expose systemic issues through data-driven narratives—such as how housing policies affect migrant families in Erdington or how climate adaptation efforts intersect with poverty in Handsworth—while centering community voices rather than merely observing them. This path demands not just technical skill but cultural humility, a principle I will refine at the University of Birmingham through coursework like "Journalism and Social Change." Furthermore, the university’s strong alumni network in UK media—including graduates now leading teams at Channel 4 News and Reuters—will provide essential pathways to amplify my work beyond Birmingham into national discourse.</w:t>
      </w:r>
    </w:p>
    <w:p>
      <w:pPr>
        <w:pStyle w:val="BodyText"/>
      </w:pPr>
      <w:r>
        <w:t xml:space="preserve">Choosing to study journalism in the United Kingdom is not merely a geographic decision; it is a commitment to understanding how media shapes British identity. Birmingham, as a city that embodies both the challenges and triumphs of modern Britain, offers an irreplaceable classroom. Here, I will learn from editors who have covered Black Country coalfield closures and Birmingham’s 2022 Commonwealth Games legacy—experiences that teach journalism’s power to contextualize history while reporting on the present. My Statement of Purpose is a promise: to honor this city’s complexity through rigorous, compassionate storytelling. I do not seek merely to study journalism; I commit myself to becoming a journalist who actively contributes to Birmingham and the United Kingdom’s ongoing narrative—reporting not for headlines, but for meaningful change.</w:t>
      </w:r>
    </w:p>
    <w:p>
      <w:pPr>
        <w:pStyle w:val="BodyText"/>
      </w:pPr>
      <w:r>
        <w:t xml:space="preserve">Upon completing my studies at the University of Birmingham, I will return to the UK media landscape as a journalist equipped with academic excellence, local expertise, and an unwavering ethical compass. I am ready to work alongside colleagues at BBC Midlands and other regional outlets to ensure that Birmingham’s diverse voices are not just heard but centered in national conversations. This is why I stand before you today—not as a student seeking opportunity, but as a future journalist already committed to serving the communities where the United Kingdom’s story is being written, one headline at a time.</w:t>
      </w:r>
    </w:p>
    <w:p>
      <w:pPr>
        <w:pStyle w:val="BodyText"/>
      </w:pPr>
      <w:r>
        <w:t xml:space="preserve">Thank you for considering my application. I am eager to contribute my dedication and perspective to your esteemed program and to the vibrant future of journalism in Birmingham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Journalism Studies - Birmingham, UK</dc:title>
  <dc:creator/>
  <dc:language>en</dc:language>
  <cp:keywords/>
  <dcterms:created xsi:type="dcterms:W3CDTF">2026-06-02T11:51:17Z</dcterms:created>
  <dcterms:modified xsi:type="dcterms:W3CDTF">2026-06-02T11:51:17Z</dcterms:modified>
</cp:coreProperties>
</file>

<file path=docProps/custom.xml><?xml version="1.0" encoding="utf-8"?>
<Properties xmlns="http://schemas.openxmlformats.org/officeDocument/2006/custom-properties" xmlns:vt="http://schemas.openxmlformats.org/officeDocument/2006/docPropsVTypes"/>
</file>