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X1690dcbf077cde62b3fa9466fc29ed8f8a0e9ac"/>
    <w:p>
      <w:pPr>
        <w:pStyle w:val="Heading1"/>
      </w:pPr>
      <w:r>
        <w:t xml:space="preserve">Statement of Purpose: Pursuing a Journalism Career in the Heart of the United States Houston Community</w:t>
      </w:r>
    </w:p>
    <w:p>
      <w:pPr>
        <w:pStyle w:val="FirstParagraph"/>
      </w:pPr>
      <w:r>
        <w:t xml:space="preserve">As I prepare to submit this Statement of Purpose, I am driven by an unwavering commitment to truth-telling and civic engagement—a calling that has defined my path as a journalist and now propels me toward building a meaningful career within the vibrant media landscape of the United States Houston. Houston, with its unparalleled cultural diversity, economic dynamism, and complex social fabric, represents not just a destination but the essential stage where my journalistic mission can fully take root. This document articulates my journey as an emerging journalist and outlines how I intend to contribute to the evolving narrative of one of America’s most pivotal cities.</w:t>
      </w:r>
    </w:p>
    <w:p>
      <w:pPr>
        <w:pStyle w:val="BodyText"/>
      </w:pPr>
      <w:r>
        <w:t xml:space="preserve">My fascination with journalism began during high school in a small Midwestern town, where I reported on community meetings about school funding and local environmental concerns. This early experience revealed the power of storytelling to ignite change—a lesson that solidified my decision to pursue journalism as a vocation. At the University of Texas at Austin, I majored in Journalism with a focus on investigative reporting, immersing myself in courses examining media ethics, data visualization, and narrative structure. My senior thesis investigated systemic inequities in Houston’s public housing system through interviews with residents and analysis of city records—a project that not only honed my research skills but also ignited a profound connection to this city’s struggles and triumphs. I spent summers interning at the *Houston Chronicle*’s community desk, where I covered neighborhood revitalization efforts in Third Ward and the aftermath of Hurricane Harvey. These experiences transformed abstract ideals into tangible purpose: journalism is not merely about recording events but about amplifying voices often silenced in mainstream discourse.</w:t>
      </w:r>
    </w:p>
    <w:p>
      <w:pPr>
        <w:pStyle w:val="BodyText"/>
      </w:pPr>
      <w:r>
        <w:t xml:space="preserve">It was during my time at the *Houston Chronicle* that I realized why Houston, specifically, is the ideal crucible for a journalist committed to American civic life. The United States Houston—a city of over 2.3 million people representing more than 100 languages—embodies the multicultural essence of modern America. Its energy sector drives global economic conversations; its healthcare corridors house world-renowned institutions; and its immigrant communities, particularly Mexican-American, Vietnamese, and Haitian enclaves, shape a civic identity distinct from any other U.S. metropolis. Yet this richness is often underreported or misrepresented in national media narratives. As a journalist deeply invested in the United States Houston ecosystem, I aim to bridge this gap by producing nuanced stories that reflect the city’s complexity—whether covering the transition to renewable energy at NASA Johnson Space Center, documenting cultural preservation efforts in East End neighborhoods, or exploring educational disparities in Harris County schools. My goal is not just to report on Houston but to become a trusted voice within its community.</w:t>
      </w:r>
    </w:p>
    <w:p>
      <w:pPr>
        <w:pStyle w:val="BodyText"/>
      </w:pPr>
      <w:r>
        <w:t xml:space="preserve">The United States journalism landscape demands adaptability, and my background has equipped me with the tools to thrive here. I have mastered digital storytelling techniques—creating interactive maps of flood-prone areas post-Harvey, producing podcasts on immigration policy debates—and understand the ethical imperatives of reporting in a polarized era. Crucially, I have cultivated deep relationships with Houston residents across socioeconomic lines: from grassroots organizers at the East End Health Center to executives at Shell’s Houston headquarters. These connections are not mere sources; they are the foundation of credible, empathetic journalism that respects both facts and humanity. In a city where trust in media has been eroded by misinformation, I am committed to rebuilding it through transparency—disclosing potential biases, verifying sources meticulously, and centering community perspectives.</w:t>
      </w:r>
    </w:p>
    <w:p>
      <w:pPr>
        <w:pStyle w:val="BodyText"/>
      </w:pPr>
      <w:r>
        <w:t xml:space="preserve">Looking ahead, my immediate aspiration is to join a local newsroom in the United States Houston that prioritizes hyperlocal storytelling with national relevance. I seek opportunities at outlets like *Houston Public Media* or the *Chronicle*, where I can contribute to long-form investigations while mentoring young journalists from underrepresented backgrounds. In the long term, I envision developing a multimedia platform focused on Houston’s immigrant experiences, leveraging my bilingual abilities (Spanish/English) and cultural fluency to create content that resonates across linguistic divides. This aligns with broader U.S. values of inclusivity and democratic participation—principles I believe journalism must embody to serve as a public good.</w:t>
      </w:r>
    </w:p>
    <w:p>
      <w:pPr>
        <w:pStyle w:val="BodyText"/>
      </w:pPr>
      <w:r>
        <w:t xml:space="preserve">My journey has taught me that journalism is not a destination but a continuous act of listening, learning, and serving. Houston offers the perfect confluence of challenges and opportunities to refine this craft: its urgent needs for equitable reporting, its resilient communities fighting for visibility, and its position as a microcosm of America’s evolving identity. I am eager to bring my skills in investigative rigor, narrative innovation, and community trust-building to this city not just as an outsider but as an invested member of the Houston family.</w:t>
      </w:r>
    </w:p>
    <w:p>
      <w:pPr>
        <w:pStyle w:val="BodyText"/>
      </w:pPr>
      <w:r>
        <w:t xml:space="preserve">This Statement of Purpose is more than a formal document—it is a pledge. A pledge to uphold the highest standards of journalism within the United States Houston community. A pledge to ensure that every story I tell honors the dignity and complexity of those who live it. And a commitment to contribute, as a journalist, to a more informed, engaged, and united America—one headline at a time.</w:t>
      </w:r>
    </w:p>
    <w:p>
      <w:pPr>
        <w:pStyle w:val="BodyText"/>
      </w:pPr>
      <w:r>
        <w:t xml:space="preserve">With profound dedication to the role of journalism in democracy and an unshakable belief in Houston’s potential as a model for inclusive civic dialogue, I stand ready to serve as part of its future. I welcome the opportunity to grow alongside this city, learning from its history while helping shape its next chapter through truthful, compassionate storytelling.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Houston, United States</dc:title>
  <dc:creator/>
  <dc:language>en</dc:language>
  <cp:keywords/>
  <dcterms:created xsi:type="dcterms:W3CDTF">2026-06-02T16:08:26Z</dcterms:created>
  <dcterms:modified xsi:type="dcterms:W3CDTF">2026-06-02T16:08:26Z</dcterms:modified>
</cp:coreProperties>
</file>

<file path=docProps/custom.xml><?xml version="1.0" encoding="utf-8"?>
<Properties xmlns="http://schemas.openxmlformats.org/officeDocument/2006/custom-properties" xmlns:vt="http://schemas.openxmlformats.org/officeDocument/2006/docPropsVTypes"/>
</file>