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Los</w:t>
      </w:r>
      <w:r>
        <w:t xml:space="preserve"> </w:t>
      </w:r>
      <w:r>
        <w:t xml:space="preserve">Angeles</w:t>
      </w:r>
    </w:p>
    <w:bookmarkStart w:id="21" w:name="statement-of-purpose"/>
    <w:p>
      <w:pPr>
        <w:pStyle w:val="Heading1"/>
      </w:pPr>
      <w:r>
        <w:t xml:space="preserve">STATEMENT OF PURPOSE</w:t>
      </w:r>
    </w:p>
    <w:bookmarkStart w:id="20" w:name="X864784742ff0ee11af36ddabe47a27db121427a"/>
    <w:p>
      <w:pPr>
        <w:pStyle w:val="Heading2"/>
      </w:pPr>
      <w:r>
        <w:t xml:space="preserve">Pursuing Excellence in Journalism Within the Heart of Media Innovation - United States Los Angeles</w:t>
      </w:r>
    </w:p>
    <w:p>
      <w:pPr>
        <w:pStyle w:val="FirstParagraph"/>
      </w:pPr>
      <w:r>
        <w:t xml:space="preserve">As I prepare to embark on my professional journey as a journalist, I write this Statement of Purpose with profound clarity about where my passion must converge with opportunity: Los Angeles, California. The United States' media capital is not merely a geographical destination but the dynamic epicenter where journalism evolves, challenges conventions, and shapes global narratives. My aspiration is to become an impactful journalist contributing to this vibrant ecosystem, and Los Angeles stands as the irreplaceable crucible for my development.</w:t>
      </w:r>
    </w:p>
    <w:p>
      <w:pPr>
        <w:pStyle w:val="BodyText"/>
      </w:pPr>
      <w:r>
        <w:t xml:space="preserve">My fascination with journalism began during my undergraduate studies in Political Science at the University of Texas, where I discovered that stories possess unparalleled power to illuminate injustice and spark societal change. While interning at the</w:t>
      </w:r>
      <w:r>
        <w:t xml:space="preserve"> </w:t>
      </w:r>
      <w:r>
        <w:rPr>
          <w:iCs/>
          <w:i/>
        </w:rPr>
        <w:t xml:space="preserve">Dallas Morning News</w:t>
      </w:r>
      <w:r>
        <w:t xml:space="preserve">, I reported on housing inequality in underserved communities – a story that garnered local attention but also revealed a critical limitation: my work lacked the depth possible when rooted in the cultural complexities of Los Angeles. This realization crystallized my understanding that to report authentically on America's most diverse metropolis, one must immerse themselves within its very fabric. The United States is home to journalism's greatest challenges and triumphs, and Los Angeles – with its 10 million residents representing over 200 ethnicities – offers an unparalleled laboratory for journalistic excellence.</w:t>
      </w:r>
    </w:p>
    <w:p>
      <w:pPr>
        <w:pStyle w:val="BodyText"/>
      </w:pPr>
      <w:r>
        <w:t xml:space="preserve">I have long recognized that Los Angeles represents more than just a city; it is the nerve center of international media production and digital innovation. From the historic Hollywood Boulevard to the cutting-edge newsrooms of KTLA and</w:t>
      </w:r>
      <w:r>
        <w:t xml:space="preserve"> </w:t>
      </w:r>
      <w:r>
        <w:rPr>
          <w:iCs/>
          <w:i/>
        </w:rPr>
        <w:t xml:space="preserve">Los Angeles Times</w:t>
      </w:r>
      <w:r>
        <w:t xml:space="preserve">, this environment demands journalists who understand both traditional storytelling ethics and digital narrative evolution. My academic trajectory reflects this awareness: I completed a graduate certificate in Digital Media at Columbia University, focusing on data-driven investigative techniques applicable to LA's complex urban issues. However, true mastery requires more than coursework – it necessitates immersion in the city where stories are lived daily. The</w:t>
      </w:r>
      <w:r>
        <w:t xml:space="preserve"> </w:t>
      </w:r>
      <w:r>
        <w:rPr>
          <w:iCs/>
          <w:i/>
        </w:rPr>
        <w:t xml:space="preserve">Los Angeles Times</w:t>
      </w:r>
      <w:r>
        <w:t xml:space="preserve">'s recent Pulitzer-winning investigation into police misconduct exemplifies the standards I aspire to meet: rigorous, culturally attuned reporting that demands accountability while centering community voices.</w:t>
      </w:r>
    </w:p>
    <w:p>
      <w:pPr>
        <w:pStyle w:val="BodyText"/>
      </w:pPr>
      <w:r>
        <w:t xml:space="preserve">What compels me to pursue journalism specifically in Los Angeles is its unparalleled intersection of global significance and local urgency. As a journalist operating within the United States' most diverse urban landscape, I will confront narratives that define contemporary America: immigration policy battles on the U.S.-Mexico border through the lens of South Central communities, environmental justice in neighborhoods like Watts facing climate impacts first, and entertainment industry ethics reshaping cultural discourse. The city's unique position as a gateway for Latin American culture (with over 2 million Spanish speakers) and its status as a global media hub means that my work would resonate far beyond Southern California. I aim to be the bridge between LA's local stories and national conversations – a journalist who understands that reporting on South Pasadena may illuminate patterns affecting Detroit or Miami.</w:t>
      </w:r>
    </w:p>
    <w:p>
      <w:pPr>
        <w:pStyle w:val="BodyText"/>
      </w:pPr>
      <w:r>
        <w:t xml:space="preserve">My professional experience has prepared me for this specific environment. During my fellowship with the Center for Health Journalism, I developed a multimedia series on opioid addiction in Inglewood, collaborating directly with community health centers to ensure authentic representation. This project required navigating cultural nuances – recognizing that "addiction narratives" cannot be told through a single perspective but must integrate African American and Latinx community experiences. Such work embodies the ethos of Los Angeles journalism: centering marginalized voices while maintaining journalistic integrity in a city where 45% of residents are immigrants or children of immigrants. I have also honed skills in audio storytelling for podcast platforms, understanding that LA's media consumption is increasingly auditory – a necessity as we reach audiences through smart speakers and mobile devices across the United States.</w:t>
      </w:r>
    </w:p>
    <w:p>
      <w:pPr>
        <w:pStyle w:val="BodyText"/>
      </w:pPr>
      <w:r>
        <w:t xml:space="preserve">I specifically seek to contribute to Los Angeles journalism through my proposed project: "Borderland Narratives," an ongoing series examining how U.S. immigration policy impacts daily life in LA's immigrant neighborhoods, from Boyle Heights to San Fernando Valley. This work aligns with the</w:t>
      </w:r>
      <w:r>
        <w:t xml:space="preserve"> </w:t>
      </w:r>
      <w:r>
        <w:rPr>
          <w:iCs/>
          <w:i/>
        </w:rPr>
        <w:t xml:space="preserve">LA Times</w:t>
      </w:r>
      <w:r>
        <w:t xml:space="preserve">'s commitment to local storytelling and addresses a critical gap identified by the USC Annenberg School of Journalism – where 68% of stories about immigrants still rely on government sources rather than community voices. My methodology prioritizes participatory journalism, training local residents as co-reporters in areas where trust between media and communities is historically strained. This approach directly responds to LA's unique challenges while advancing journalistic best practices for the entire United States.</w:t>
      </w:r>
    </w:p>
    <w:p>
      <w:pPr>
        <w:pStyle w:val="BodyText"/>
      </w:pPr>
      <w:r>
        <w:t xml:space="preserve">Los Angeles offers the ideal environment for this work through its institutional ecosystem. The USC Annenberg School of Journalism provides unparalleled mentorship in investigative techniques, while the Los Angeles Press Club connects emerging journalists with industry leaders like</w:t>
      </w:r>
      <w:r>
        <w:t xml:space="preserve"> </w:t>
      </w:r>
      <w:r>
        <w:rPr>
          <w:iCs/>
          <w:i/>
        </w:rPr>
        <w:t xml:space="preserve">LA Times</w:t>
      </w:r>
      <w:r>
        <w:t xml:space="preserve">'s Marc Lacey. I am particularly eager to learn from Professor Marjorie Hunt's expertise in cross-cultural reporting and participate in the Southern California News Group's training programs. This city has fostered journalism giants – from Ida B. Wells' early investigations to modern innovators like Maria Hinojosa – and I seek to join this legacy of courageous, community-rooted storytelling.</w:t>
      </w:r>
    </w:p>
    <w:p>
      <w:pPr>
        <w:pStyle w:val="BodyText"/>
      </w:pPr>
      <w:r>
        <w:t xml:space="preserve">My long-term vision extends beyond reporting: I aspire to establish a nonprofit newsroom focused on amplifying underrepresented voices across Southern California, modeled after the successful solutions journalism approach of the</w:t>
      </w:r>
      <w:r>
        <w:t xml:space="preserve"> </w:t>
      </w:r>
      <w:r>
        <w:rPr>
          <w:iCs/>
          <w:i/>
        </w:rPr>
        <w:t xml:space="preserve">Los Angeles Times</w:t>
      </w:r>
      <w:r>
        <w:t xml:space="preserve">'s "The City" section. This would be a natural evolution from my work in LA, where I've witnessed how community-driven reporting fosters civic engagement. In a United States where media trust is declining, this mission represents tangible action toward restoring journalism's role as democracy's fourth estate – particularly vital in Los Angeles, which serves as America's cultural and political barometer.</w:t>
      </w:r>
    </w:p>
    <w:p>
      <w:pPr>
        <w:pStyle w:val="BodyText"/>
      </w:pPr>
      <w:r>
        <w:t xml:space="preserve">To be a journalist in Los Angeles is to operate at the crossroads of America's past, present, and future. It demands ethical rigor in reporting on issues like police reform that define our nation, while requiring cultural humility when covering communities where historical trauma remains fresh. My Statement of Purpose reflects not just an application for opportunity, but a declaration: I will bring to Los Angeles the dedication to truthful storytelling that the city's vibrant media landscape deserves. As I prepare to immerse myself in this environment – learning from its history while contributing to its journalistic future – I am confident that my path aligns with the highest ideals of American journalism and Los Angeles' enduring role as its most compelling classroom.</w:t>
      </w:r>
    </w:p>
    <w:p>
      <w:pPr>
        <w:pStyle w:val="BodyText"/>
      </w:pPr>
      <w:r>
        <w:t xml:space="preserve">"In Los Angeles, we don't just report the news – we help write America's story." – This belief drives my commitment to become a journalist whose work makes a meaningful contribution within United States Los Angeles.</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Los Angeles</dc:title>
  <dc:creator/>
  <dc:language>en</dc:language>
  <cp:keywords/>
  <dcterms:created xsi:type="dcterms:W3CDTF">2026-07-24T01:18:48Z</dcterms:created>
  <dcterms:modified xsi:type="dcterms:W3CDTF">2026-07-24T01:18:48Z</dcterms:modified>
</cp:coreProperties>
</file>

<file path=docProps/custom.xml><?xml version="1.0" encoding="utf-8"?>
<Properties xmlns="http://schemas.openxmlformats.org/officeDocument/2006/custom-properties" xmlns:vt="http://schemas.openxmlformats.org/officeDocument/2006/docPropsVTypes"/>
</file>