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96b333da6e4896780721424779f6ded6dac66c3"/>
    <w:p>
      <w:pPr>
        <w:pStyle w:val="Heading1"/>
      </w:pPr>
      <w:r>
        <w:t xml:space="preserve">Statement of Purpose: Pursuing Excellence in Journalism within Zimbabwe Harare</w:t>
      </w:r>
    </w:p>
    <w:p>
      <w:pPr>
        <w:pStyle w:val="FirstParagraph"/>
      </w:pPr>
      <w:r>
        <w:t xml:space="preserve">I write this Statement of Purpose with profound conviction and a deep-rooted commitment to the craft of journalism, specifically dedicated to serving the vibrant, complex, and resilient community of Harare, Zimbabwe. My journey towards becoming a journalist is not merely a career choice; it is an unwavering dedication to truth-telling in one of Africa's most dynamic urban centers. The challenges and opportunities present within Zimbabwe Harare demand journalists who understand the socio-political fabric deeply, who possess resilience in the face of adversity, and who are committed to amplifying authentic voices often unheard. This document outlines my academic foundation, professional aspirations, and unwavering resolve to contribute meaningfully as a journalist within this critical context.</w:t>
      </w:r>
    </w:p>
    <w:p>
      <w:pPr>
        <w:pStyle w:val="BodyText"/>
      </w:pPr>
      <w:r>
        <w:t xml:space="preserve">My passion for journalism was forged not in distant classrooms alone, but amidst the bustling streets of Harare. Growing up in the heart of Zimbabwe's capital city provided me with an intimate understanding of its people – from the entrepreneurial spirit thriving in Mbare Market to the quiet resilience found in suburbs like Borrowdale and Hatfield during times of economic strain. I witnessed firsthand how media shapes perception, influences policy, and connects communities. My early experiences as a volunteer reporter for local community radio stations covering neighborhood issues in Chitungwiza ignited my determination to become a professional journalist committed to Harare's narrative. This is not about reporting *on* Harare; it is about understanding it from within and reporting *for* its people with integrity.</w:t>
      </w:r>
    </w:p>
    <w:p>
      <w:pPr>
        <w:pStyle w:val="BodyText"/>
      </w:pPr>
      <w:r>
        <w:t xml:space="preserve">Academically, I pursued a Bachelor of Arts in Media and Communication Studies at the University of Zimbabwe, graduating with honors. My studies were deeply contextualized by our local realities. Courses like "African Media Systems," "Ethics in Journalism," and "Political Economy of Media" provided critical frameworks to analyze Zimbabwe's unique media landscape – navigating the delicate balance between press freedom, government regulation, and public accountability. My final year research project focused on the role of digital journalism in bridging information gaps for youth in urban Zimbabwean communities during periods of economic crisis. This research involved extensive fieldwork across Harare neighborhoods, interviewing citizens about their access to news, trust in sources (traditional media vs. social media), and the specific challenges they faced – themes that remain central to my journalistic ethos.</w:t>
      </w:r>
    </w:p>
    <w:p>
      <w:pPr>
        <w:pStyle w:val="BodyText"/>
      </w:pPr>
      <w:r>
        <w:t xml:space="preserve">Professionally, I have actively sought opportunities to report on issues directly impacting Harare. As a freelance reporter for "The Zimbabwean," I covered significant local stories: from documenting the struggles of small-scale farmers in Harare's peri-urban areas grappling with drought and rising input costs, to providing nuanced coverage of civic engagement initiatives within community councils. My reporting on water access shortages in the Highlands area was cited by local advocacy groups, demonstrating journalism's tangible impact on community mobilization. I have also honed essential practical skills: mastering digital news gathering tools, understanding broadcast production for radio (a vital medium in Harare), and developing strong source relationships across diverse sectors – from civil society organizations operating in the city to grassroots entrepreneurs navigating the informal economy.</w:t>
      </w:r>
    </w:p>
    <w:p>
      <w:pPr>
        <w:pStyle w:val="BodyText"/>
      </w:pPr>
      <w:r>
        <w:t xml:space="preserve">My commitment to journalism in Zimbabwe Harare is driven by a clear understanding of its current challenges and potential. The media environment here faces pressures that demand exceptional professionalism: navigating political sensitivities, ensuring financial sustainability for quality newsrooms, combating misinformation that spreads rapidly online (particularly on platforms used extensively across Harare's youth demographic), and maintaining ethical standards under economic strain. I am not daunted by these complexities; I see them as the very terrain where a dedicated journalist must operate. My aim is to be part of the solution – producing rigorous, accurate, and accessible reporting that informs public discourse, holds power accountable through evidence-based storytelling, and ultimately strengthens democratic participation within Harare's diverse communities.</w:t>
      </w:r>
    </w:p>
    <w:p>
      <w:pPr>
        <w:pStyle w:val="BodyText"/>
      </w:pPr>
      <w:r>
        <w:t xml:space="preserve">Looking ahead, my immediate goal is to secure a position with a reputable media outlet based in Harare. I am particularly eager to contribute to organizations like NewsDay or The Herald, where the tradition of serious journalism intersects with contemporary challenges. I aspire not just to report news, but to build trust – understanding that in an era where information is abundant yet often unreliable, reliable local reporting from within Harare's communities is a public good. Long-term, I envision developing specialized reporting initiatives focusing on urban development, youth entrepreneurship in Harare’s informal settlements, and environmental sustainability projects relevant to the city's future. I plan to leverage digital platforms not only for dissemination but also for fostering direct engagement with audiences across the capital.</w:t>
      </w:r>
    </w:p>
    <w:p>
      <w:pPr>
        <w:pStyle w:val="BodyText"/>
      </w:pPr>
      <w:r>
        <w:t xml:space="preserve">Zimbabwe Harare is my home and my beat. To be a journalist here is not just a profession; it is a responsibility rooted in place, community, and an unyielding belief in the power of the written and spoken word to foster understanding. I am ready to immerse myself fully – listening intently to the stories being told on Harare's streets, verifying facts with meticulous care, and delivering journalism that serves as a vital bridge between information and action. This Statement of Purpose is not merely an application; it is a pledge: my commitment to uphold the highest standards of journalism while serving the people and the city I call home. I am prepared to bring my skills, my passion, and my deep local understanding to contribute meaningfully to Zimbabwe Harare's media landscape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Zimbabwe Harare</dc:title>
  <dc:creator/>
  <cp:keywords/>
  <dcterms:created xsi:type="dcterms:W3CDTF">2025-12-08T07:36:00Z</dcterms:created>
  <dcterms:modified xsi:type="dcterms:W3CDTF">2025-12-08T07:36:00Z</dcterms:modified>
</cp:coreProperties>
</file>

<file path=docProps/custom.xml><?xml version="1.0" encoding="utf-8"?>
<Properties xmlns="http://schemas.openxmlformats.org/officeDocument/2006/custom-properties" xmlns:vt="http://schemas.openxmlformats.org/officeDocument/2006/docPropsVTypes"/>
</file>