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São</w:t>
      </w:r>
      <w:r>
        <w:t xml:space="preserve"> </w:t>
      </w:r>
      <w:r>
        <w:t xml:space="preserve">Paulo,</w:t>
      </w:r>
      <w:r>
        <w:t xml:space="preserve"> </w:t>
      </w:r>
      <w:r>
        <w:t xml:space="preserve">Brazil</w:t>
      </w:r>
    </w:p>
    <w:bookmarkStart w:id="20" w:name="X38db1f1b0afa1994a7f7b83ea4236e4d11a60d0"/>
    <w:p>
      <w:pPr>
        <w:pStyle w:val="Heading1"/>
      </w:pPr>
      <w:r>
        <w:t xml:space="preserve">Statement of Purpose: Pursuing a Laboratory Technician Role in São Paulo, Brazil</w:t>
      </w:r>
    </w:p>
    <w:p>
      <w:pPr>
        <w:pStyle w:val="FirstParagraph"/>
      </w:pPr>
      <w:r>
        <w:t xml:space="preserve">As I prepare to submit my application for the Laboratory Technician position at [Institution Name] in São Paulo, Brazil, I am compelled to articulate a purpose that is deeply rooted in both professional aspiration and cultural commitment. This Statement of Purpose serves as a formal declaration of my intent to contribute meaningfully to Brazil’s healthcare infrastructure through precise, ethical, and innovative laboratory practice. My journey has been meticulously aligned toward this goal—specifically within the dynamic ecosystem of São Paulo, where medical advancement intersects with immense societal need.</w:t>
      </w:r>
    </w:p>
    <w:p>
      <w:pPr>
        <w:pStyle w:val="BodyText"/>
      </w:pPr>
      <w:r>
        <w:t xml:space="preserve">My foundational training in Medical Laboratory Science at [University Name] equipped me with rigorous technical competencies essential for modern diagnostic laboratories. Over three years of academic study and 18 months of hands-on internship at [Hospital/Lab Name], I mastered critical procedures including hematology, clinical chemistry, microbiology, and serology. I am proficient in operating advanced instrumentation such as automated analyzers (e.g., Sysmex XN-550), PCR machines, and CLIA-compliant equipment. Crucially, my training emphasized adherence to stringent quality assurance protocols—principles I understand are non-negotiable in Brazilian laboratories governed by ANVISA (National Health Surveillance Agency) regulations. For instance, during my internship at a public hospital in [City], I implemented a new calibration log system that reduced reporting errors by 22%, directly aligning with Brazil’s push for standardized laboratory excellence.</w:t>
      </w:r>
    </w:p>
    <w:p>
      <w:pPr>
        <w:pStyle w:val="BodyText"/>
      </w:pPr>
      <w:r>
        <w:t xml:space="preserve">What fuels my commitment to this field is the profound understanding of how accurate laboratory results directly impact patient outcomes—particularly in a megacity like São Paulo. As Brazil’s most populous metropolis and an epicenter of healthcare innovation, São Paulo faces unique challenges: an aging population requiring complex diagnostics, endemic diseases such as dengue and malaria demanding rapid testing, and a vast public health network serving over 22 million residents. I recognize that a Laboratory Technician is not merely a technician but the silent guardian of diagnostic integrity. In Brazil’s context—where rural clinics often rely on centralized urban labs for critical results—the precision I deliver becomes a lifeline for underserved communities across São Paulo state. My ambition is to join an institution where my role in ensuring timely, accurate data directly supports initiatives like the Saúde Digital program or municipal efforts to combat antimicrobial resistance.</w:t>
      </w:r>
    </w:p>
    <w:p>
      <w:pPr>
        <w:pStyle w:val="BodyText"/>
      </w:pPr>
      <w:r>
        <w:t xml:space="preserve">This aspiration is deeply personal. During a volunteer placement at a community health center in São Paulo’s periphery (funded by the Ministry of Health), I witnessed firsthand how delayed lab reports could delay life-saving interventions for vulnerable populations. This experience crystallized my resolve: I am not seeking just any Laboratory Technician role, but one embedded within São Paulo’s healthcare fabric. I am eager to apply my skills at [Institution Name], which has demonstrated leadership in integrating cutting-edge technology with accessible public health service—such as their recent expansion of molecular diagnostics for early cancer detection in partnership with USP. My technical abilities are complemented by cultural readiness: I am fluent in Portuguese (CEFR B2), having completed a semester at the University of São Paulo’s language program, and I respect Brazil’s collaborative healthcare ethos where team cohesion is paramount.</w:t>
      </w:r>
    </w:p>
    <w:p>
      <w:pPr>
        <w:pStyle w:val="BodyText"/>
      </w:pPr>
      <w:r>
        <w:t xml:space="preserve">My professional philosophy centers on three pillars directly relevant to the Brazilian context. First, **compliance**: I meticulously document every step per ANVISA norms and CLSI guidelines, understanding that regulatory adherence prevents costly errors in a high-volume setting like São Paulo’s public hospitals. Second, **adaptability**: I thrive in fast-paced environments—having supported emergency lab operations during a dengue outbreak in 2023 by prioritizing critical samples without compromising accuracy. Third, **continuous learning**: I actively pursue certifications (e.g., ASCP Medical Laboratory Technician), recognizing that Brazil’s rapid adoption of AI-driven diagnostics demands technicians who evolve with the technology. In São Paulo, where labs increasingly deploy automation for efficiency, my eagerness to master new systems positions me to support institutional growth.</w:t>
      </w:r>
    </w:p>
    <w:p>
      <w:pPr>
        <w:pStyle w:val="BodyText"/>
      </w:pPr>
      <w:r>
        <w:t xml:space="preserve">I am particularly drawn to [Institution Name] because of your commitment to training future laboratory professionals through partnerships with institutions like the University of São Paulo’s Medical School. I envision contributing not only as a technician but as an active participant in knowledge-sharing—a role that resonates with Brazil’s national strategy to build local technical capacity. Beyond technical skills, I bring empathy and integrity: in my previous role, I mentored two junior technicians on ethical specimen handling during high-pressure periods, reinforcing the human element behind every test result.</w:t>
      </w:r>
    </w:p>
    <w:p>
      <w:pPr>
        <w:pStyle w:val="BodyText"/>
      </w:pPr>
      <w:r>
        <w:t xml:space="preserve">Looking ahead, my long-term vision aligns with Brazil’s healthcare ambitions. After gaining 3–5 years of experience in São Paulo’s premier laboratories, I aim to collaborate on projects enhancing diagnostic accessibility across underserved regions of the state—perhaps through mobile lab initiatives or digital health integration. This is not merely a career step; it is a pledge to invest my expertise where Brazil needs it most: in the laboratories that save lives daily. The Laboratory Technician position in São Paulo represents more than employment—it is an opportunity to be part of a movement transforming healthcare equity through science.</w:t>
      </w:r>
    </w:p>
    <w:p>
      <w:pPr>
        <w:pStyle w:val="BodyText"/>
      </w:pPr>
      <w:r>
        <w:t xml:space="preserve">I am confident that my technical rigor, cultural sensitivity, and unwavering dedication to excellence make me an ideal candidate for this role at [Institution Name]. I welcome the chance to discuss how my background in medical laboratory practice can advance your mission within São Paulo’s vital health ecosystem. Thank you for considering this Statement of Purpose as the foundation of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São Paulo, Brazil</dc:title>
  <dc:creator/>
  <dc:language>en</dc:language>
  <cp:keywords/>
  <dcterms:created xsi:type="dcterms:W3CDTF">2026-07-21T11:51:11Z</dcterms:created>
  <dcterms:modified xsi:type="dcterms:W3CDTF">2026-07-21T11:51:11Z</dcterms:modified>
</cp:coreProperties>
</file>

<file path=docProps/custom.xml><?xml version="1.0" encoding="utf-8"?>
<Properties xmlns="http://schemas.openxmlformats.org/officeDocument/2006/custom-properties" xmlns:vt="http://schemas.openxmlformats.org/officeDocument/2006/docPropsVTypes"/>
</file>