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p>
    <w:bookmarkStart w:id="20" w:name="Xc871e4e765d5ed0ae65525d798c19867ece53d6"/>
    <w:p>
      <w:pPr>
        <w:pStyle w:val="Heading1"/>
      </w:pPr>
      <w:r>
        <w:t xml:space="preserve">Statement of Purpose for Laboratory Technician Position in Mexico City</w:t>
      </w:r>
    </w:p>
    <w:p>
      <w:pPr>
        <w:pStyle w:val="FirstParagraph"/>
      </w:pPr>
      <w:r>
        <w:t xml:space="preserve">As I prepare this Statement of Purpose, I am filled with profound enthusiasm for the opportunity to contribute my skills as a dedicated Laboratory Technician within Mexico City's dynamic scientific community. This document represents not merely an application, but a carefully considered commitment to advancing laboratory excellence in one of the world's most vibrant urban centers where innovation intersects with societal impact. My journey toward becoming a precision-focused laboratory professional has been intentionally shaped by my deep respect for scientific rigor and my unwavering desire to serve Mexico City's critical healthcare and research infrastructure.</w:t>
      </w:r>
    </w:p>
    <w:p>
      <w:pPr>
        <w:pStyle w:val="BodyText"/>
      </w:pPr>
      <w:r>
        <w:t xml:space="preserve">My academic foundation began at the National Autonomous University of Mexico (UNAM), where I earned a Bachelor of Science in Biomedical Technology with distinction. During my studies, I immersed myself in courses including Clinical Laboratory Science, Molecular Diagnostics, and Quality Assurance Systems – all taught through the lens of Mexico's unique public health challenges. The laboratory rotations at UNAM's Central Diagnostic Complex provided my first hands-on experience with hematology analyzers and PCR machines while serving diverse patient populations across Mexico City. This exposure revealed how meticulous laboratory work directly influences life-saving medical decisions in a city where healthcare access spans from cutting-edge private hospitals to underserved community clinics.</w:t>
      </w:r>
    </w:p>
    <w:p>
      <w:pPr>
        <w:pStyle w:val="BodyText"/>
      </w:pPr>
      <w:r>
        <w:t xml:space="preserve">Following graduation, I completed a 12-month internship at the National Institute of Medical Sciences and Nutrition Salvador Zubirán (INCMNSZ), Mexico City's premier research hospital. As a Junior Laboratory Technician, I managed daily operations for the clinical chemistry department, processing over 500 patient samples per shift with 99.8% accuracy. My responsibilities included maintaining CLIA-certified equipment, implementing new quality control protocols that reduced error rates by 17%, and collaborating with pathologists to interpret complex test results for diabetic and cardiovascular patients – a critical health focus in Mexico City's urban population of over 21 million. This experience cemented my understanding that precision in laboratory work transcends technical skill; it embodies ethical responsibility toward vulnerable communities.</w:t>
      </w:r>
    </w:p>
    <w:p>
      <w:pPr>
        <w:pStyle w:val="BodyText"/>
      </w:pPr>
      <w:r>
        <w:t xml:space="preserve">What truly defines my approach as a Laboratory Technician is my commitment to contextualizing technical excellence within Mexico City's socioeconomic landscape. In 2021, I participated in a community health initiative where our lab team provided free diagnostic screenings at shelters in Iztapalapa, one of Mexico City's most densely populated boroughs. Witnessing how rapid tuberculosis testing directly enabled treatment for homeless populations reinforced my belief that laboratory science must serve as a bridge between technology and social equity. This experience taught me that effective Laboratory Technician work requires cultural sensitivity alongside technical proficiency – understanding when to simplify reporting for non-specialist healthcare workers or how to adapt protocols for resource-constrained settings common in Mexico City's peripheral neighborhoods.</w:t>
      </w:r>
    </w:p>
    <w:p>
      <w:pPr>
        <w:pStyle w:val="BodyText"/>
      </w:pPr>
      <w:r>
        <w:t xml:space="preserve">My technical expertise spans multiple laboratory domains essential for modern diagnostics. I am proficient in operating advanced analytical instruments including HPLC, spectrophotometers, and automated blood analyzers used throughout Mexico City's public health network. I maintain current certification in ISO 15189:2012 quality management standards through the National Institute of Standards and Technology (NIST) training – a requirement increasingly prioritized by institutions like the Mexican Ministry of Health for all certified laboratories. Additionally, I've developed specialized skills in handling biosafety Level 2 pathogens under Mexico City's stringent biocontainment protocols, ensuring compliance with both national regulations and international standards demanded by research collaborations.</w:t>
      </w:r>
    </w:p>
    <w:p>
      <w:pPr>
        <w:pStyle w:val="BodyText"/>
      </w:pPr>
      <w:r>
        <w:t xml:space="preserve">When considering my career trajectory, I recognize that Mexico City represents the ideal environment for a Laboratory Technician to make meaningful contributions. The city houses over 300 research institutions including the UNAM Institute of Biotechnology and the National Institute of Public Health, creating an ecosystem where laboratory professionals directly influence policy decisions on public health crises like dengue outbreaks or antimicrobial resistance – issues disproportionately affecting Mexico City's dense urban population. My aspiration is to become a senior Laboratory Technician who not only maintains operational excellence but actively participates in developing new diagnostic protocols tailored for the city's unique demographic challenges, such as multi-morbidity patterns among aging populations in neighborhoods like Condesa or Coyoacán.</w:t>
      </w:r>
    </w:p>
    <w:p>
      <w:pPr>
        <w:pStyle w:val="BodyText"/>
      </w:pPr>
      <w:r>
        <w:t xml:space="preserve">This Statement of Purpose reflects my profound understanding that becoming an exceptional Laboratory Technician requires more than technical mastery. It demands empathy for the communities we serve – whether through processing samples for a neonatal intensive care unit at Hospital Infantil de México or supporting researchers investigating climate-related diseases in Mexico City's rapidly expanding metropolitan zone. I am particularly drawn to organizations that view laboratory staff as strategic partners rather than support personnel, recognizing that accurate diagnostics can reduce unnecessary hospitalizations and optimize healthcare resource allocation across Mexico City's complex medical infrastructure.</w:t>
      </w:r>
    </w:p>
    <w:p>
      <w:pPr>
        <w:pStyle w:val="BodyText"/>
      </w:pPr>
      <w:r>
        <w:t xml:space="preserve">Looking ahead, I envision a career where my work as a Laboratory Technician directly contributes to Mexico City's ambition of becoming Latin America's leading health innovation hub. I aim to pursue continuous education through programs like the Mexican Association for Clinical Chemistry certification while mentoring junior technicians – a practice I've already begun at community clinics. My long-term goal aligns with Mexico City's 2030 Health Vision, where high-precision diagnostics will be integral to reducing preventable diseases among the city's 8 million low-income residents. In this role, I would bring not just my laboratory skills but a deep commitment to how those skills serve human dignity within Mexico City's extraordinary cultural and demographic mosaic.</w:t>
      </w:r>
    </w:p>
    <w:p>
      <w:pPr>
        <w:pStyle w:val="BodyText"/>
      </w:pPr>
      <w:r>
        <w:t xml:space="preserve">As I finalize this Statement of Purpose, I reaffirm that my professional identity as a Laboratory Technician is inseparable from Mexico City's scientific ecosystem. Every test result I process, every quality control procedure I implement, and every protocol improvement I champion will directly serve the city's 21 million inhabitants. This is not merely a job application; it is a pledge to uphold the highest standards of laboratory science within Mexico City – where precision in the lab translates to hope in hospitals, communities, and ultimately, healthier lives across our magnificent metropolis. I welcome the opportunity to discuss how my technical abilities and community-focused approach can advance your institution's mission as a vital Laboratory Technician in Mexico City.</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dc:title>
  <dc:creator/>
  <dc:language>en</dc:language>
  <cp:keywords/>
  <dcterms:created xsi:type="dcterms:W3CDTF">2026-07-21T05:01:22Z</dcterms:created>
  <dcterms:modified xsi:type="dcterms:W3CDTF">2026-07-21T05:01:22Z</dcterms:modified>
</cp:coreProperties>
</file>

<file path=docProps/custom.xml><?xml version="1.0" encoding="utf-8"?>
<Properties xmlns="http://schemas.openxmlformats.org/officeDocument/2006/custom-properties" xmlns:vt="http://schemas.openxmlformats.org/officeDocument/2006/docPropsVTypes"/>
</file>