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efa8b214c9bad5c0f3479e9ee796ca186ea6e58"/>
    <w:p>
      <w:pPr>
        <w:pStyle w:val="Heading1"/>
      </w:pPr>
      <w:r>
        <w:t xml:space="preserve">Statement of Purpose for Laboratory Technician Position</w:t>
      </w:r>
    </w:p>
    <w:p>
      <w:pPr>
        <w:pStyle w:val="FirstParagraph"/>
      </w:pPr>
      <w:r>
        <w:t xml:space="preserve">Submitted for consideration in Wellington, New Zealand</w:t>
      </w:r>
    </w:p>
    <w:bookmarkStart w:id="20" w:name="introduction-and-professional-motivation"/>
    <w:p>
      <w:pPr>
        <w:pStyle w:val="Heading2"/>
      </w:pPr>
      <w:r>
        <w:t xml:space="preserve">Introduction and Professional Motivation</w:t>
      </w:r>
    </w:p>
    <w:p>
      <w:pPr>
        <w:pStyle w:val="FirstParagraph"/>
      </w:pPr>
      <w:r>
        <w:t xml:space="preserve">I am writing this Statement of Purpose to express my profound enthusiasm for the Laboratory Technician position within the vibrant scientific community of New Zealand Wellington. Having meticulously researched the unique research environment and healthcare infrastructure in Aotearoa's capital city, I am deeply motivated to contribute my technical expertise to Wellington's world-class laboratories while establishing a meaningful career in New Zealand. My journey toward becoming a precision-focused Laboratory Technician has been shaped by both academic rigor and hands-on experience, aligning perfectly with the high standards required for this role in New Zealand Wellington.</w:t>
      </w:r>
    </w:p>
    <w:bookmarkEnd w:id="20"/>
    <w:bookmarkStart w:id="21" w:name="Xf491201ac4e1562aca343bacead8cddc05f13fa"/>
    <w:p>
      <w:pPr>
        <w:pStyle w:val="Heading2"/>
      </w:pPr>
      <w:r>
        <w:t xml:space="preserve">Academic Foundation and Technical Proficiency</w:t>
      </w:r>
    </w:p>
    <w:p>
      <w:pPr>
        <w:pStyle w:val="FirstParagraph"/>
      </w:pPr>
      <w:r>
        <w:t xml:space="preserve">My Bachelor of Science in Biomedical Technology from the University of Canterbury provided me with a comprehensive understanding of laboratory protocols essential for this position. I excelled in courses including Molecular Diagnostics, Clinical Chemistry, and Laboratory Quality Management, where I mastered techniques such as PCR analysis, ELISA testing, and hematology procedures. Crucially, my final-year project involved optimizing DNA extraction protocols for environmental samples – a skill directly transferable to Wellington's renowned research institutions like ESR (Institute of Environmental Science and Research) and Victoria University's Biochemistry Department. This academic foundation was complemented by certification in NZQA-accredited laboratory safety training (Level 3), ensuring I operate with the utmost compliance to New Zealand health and safety standards.</w:t>
      </w:r>
    </w:p>
    <w:bookmarkEnd w:id="21"/>
    <w:bookmarkStart w:id="22" w:name="Xf7934e3620f5aec64d2759bae1d849ada23f40d"/>
    <w:p>
      <w:pPr>
        <w:pStyle w:val="Heading2"/>
      </w:pPr>
      <w:r>
        <w:t xml:space="preserve">Professional Experience in Clinical and Research Settings</w:t>
      </w:r>
    </w:p>
    <w:p>
      <w:pPr>
        <w:pStyle w:val="FirstParagraph"/>
      </w:pPr>
      <w:r>
        <w:t xml:space="preserve">Over three years as a Laboratory Technician at Christchurch Hospital's Central Diagnostic Laboratory, I developed exceptional proficiency in high-throughput sample processing while maintaining 99.8% accuracy in results reporting. My responsibilities included managing blood banking operations, performing urinalysis and microbiology cultures, and implementing digital lab management systems – skills directly applicable to Wellington's advanced healthcare facilities such as Wellington Hospital and the National Pathology Service. I particularly honed my ability to work under pressure during pandemic response efforts, processing 200+ daily COVID-19 tests while maintaining strict chain-of-custody protocols. This experience solidified my commitment to precision – a value that resonates deeply with New Zealand's emphasis on patient safety and scientific integrity.</w:t>
      </w:r>
    </w:p>
    <w:bookmarkEnd w:id="22"/>
    <w:bookmarkStart w:id="23" w:name="X0514251016c1845b1f179b170c90192b630795c"/>
    <w:p>
      <w:pPr>
        <w:pStyle w:val="Heading2"/>
      </w:pPr>
      <w:r>
        <w:t xml:space="preserve">Adaptation to New Zealand Context and Cultural Alignment</w:t>
      </w:r>
    </w:p>
    <w:p>
      <w:pPr>
        <w:pStyle w:val="FirstParagraph"/>
      </w:pPr>
      <w:r>
        <w:t xml:space="preserve">What distinguishes this opportunity is my genuine connection to New Zealand's unique scientific landscape. I have actively engaged with Wellington's research ecosystem through volunteer work at the Wellington Regional Museum's environmental science program, where I assisted in water quality analysis for the Hutt River catchment – a project critical to Aotearoa's environmental management strategy. This experience fostered my understanding of New Zealand-specific biological systems and reinforced my respect for Te Tiriti o Waitangi principles in scientific practice. I have also completed NZQA's "Working in New Zealand" cultural orientation, which emphasized Māori perspectives on health (e.g., Whānau Ora models) – knowledge I will integrate into patient-focused laboratory work across Wellington communities.</w:t>
      </w:r>
    </w:p>
    <w:bookmarkEnd w:id="23"/>
    <w:bookmarkStart w:id="24" w:name="Xd73d19fcbe379a4bd4dd5cc51330b3ecbdfbe0f"/>
    <w:p>
      <w:pPr>
        <w:pStyle w:val="Heading2"/>
      </w:pPr>
      <w:r>
        <w:t xml:space="preserve">Why Wellington? Commitment to Local Scientific Excellence</w:t>
      </w:r>
    </w:p>
    <w:p>
      <w:pPr>
        <w:pStyle w:val="FirstParagraph"/>
      </w:pPr>
      <w:r>
        <w:t xml:space="preserve">Wellington represents the ideal environment for my professional growth as a Laboratory Technician. The city's concentration of research institutions – including the New Zealand Institute for Plant &amp; Food Research (PFR) and the National Biosecurity Centre – creates unparalleled opportunities for cross-disciplinary collaboration that I am eager to contribute to. Unlike larger metropolitan labs, Wellington's laboratories operate with exceptional community focus; I am particularly drawn to how institutions like the University of Otago's Wellington Campus integrate lab work with public health initiatives addressing local challenges such as coastal biodiversity preservation and urban health equity. This alignment between my technical skills and New Zealand's research priorities makes this location indispensable for my career development.</w:t>
      </w:r>
    </w:p>
    <w:bookmarkEnd w:id="24"/>
    <w:bookmarkStart w:id="25" w:name="X8ec45a1a2ff8592a73137718699e53bb5b134c4"/>
    <w:p>
      <w:pPr>
        <w:pStyle w:val="Heading2"/>
      </w:pPr>
      <w:r>
        <w:t xml:space="preserve">Future Contributions to New Zealand Wellington</w:t>
      </w:r>
    </w:p>
    <w:p>
      <w:pPr>
        <w:pStyle w:val="FirstParagraph"/>
      </w:pPr>
      <w:r>
        <w:t xml:space="preserve">In the immediate term, I aim to enhance operational efficiency within the laboratory by implementing digital tracking systems that reduce sample processing time by 15%, drawing from my experience with LIMS (Laboratory Information Management Systems). Long-term, I aspire to contribute to Wellington's growing focus on precision medicine through specialized training in genomic sequencing techniques – an area where New Zealand is rapidly advancing. My commitment extends beyond technical duties: I plan to actively participate in Wellington Science Week outreach programs, inspiring local students about laboratory careers while promoting scientific literacy across diverse communities. This holistic approach reflects my understanding that a Laboratory Technician's role transcends data collection; it involves building trust within the healthcare ecosystem of New Zealand Wellington.</w:t>
      </w:r>
    </w:p>
    <w:bookmarkEnd w:id="25"/>
    <w:bookmarkStart w:id="26" w:name="Xde55ee679a464e6402f9f6e0b27380be15ae34f"/>
    <w:p>
      <w:pPr>
        <w:pStyle w:val="Heading2"/>
      </w:pPr>
      <w:r>
        <w:t xml:space="preserve">Conclusion: A Dedicated Commitment to Excellence</w:t>
      </w:r>
    </w:p>
    <w:p>
      <w:pPr>
        <w:pStyle w:val="FirstParagraph"/>
      </w:pPr>
      <w:r>
        <w:t xml:space="preserve">This Statement of Purpose encapsulates my professional trajectory, technical readiness, and cultural alignment with New Zealand's scientific values. I am not merely seeking a Laboratory Technician position in Wellington; I am prepared to become a committed member of the city's research community that champions innovation while honoring Aotearoa's unique environmental and cultural context. My background ensures immediate productivity in clinical or research lab settings, while my passion for New Zealand science positions me to contribute meaningfully to Wellington's reputation as a global hub for applied laboratory excellence. I welcome the opportunity to discuss how my skills in analytical precision, quality compliance, and community engagement can serve your institution's mission within the inspiring environment of New Zealand Wellington.</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 New Zealand Wellington</dc:title>
  <dc:creator/>
  <dc:language>en</dc:language>
  <cp:keywords/>
  <dcterms:created xsi:type="dcterms:W3CDTF">2026-07-23T19:51:29Z</dcterms:created>
  <dcterms:modified xsi:type="dcterms:W3CDTF">2026-07-23T19:51:29Z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