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Lima,</w:t>
      </w:r>
      <w:r>
        <w:t xml:space="preserve"> </w:t>
      </w:r>
      <w:r>
        <w:t xml:space="preserve">Peru</w:t>
      </w:r>
    </w:p>
    <w:bookmarkStart w:id="25" w:name="X67f923dab46c7b382fe1a0d0fcb2ca786156628"/>
    <w:p>
      <w:pPr>
        <w:pStyle w:val="Heading1"/>
      </w:pPr>
      <w:r>
        <w:t xml:space="preserve">Statement of Purpose for Laboratory Technician Position in Peru Lima</w:t>
      </w:r>
    </w:p>
    <w:p>
      <w:pPr>
        <w:pStyle w:val="FirstParagraph"/>
      </w:pPr>
      <w:r>
        <w:t xml:space="preserve">This Statement of Purpose serves as a formal declaration of my commitment to advancing public health through precision, integrity, and scientific excellence within the laboratory sciences sector. I am writing to express my enthusiastic application for the position of Laboratory Technician at a leading healthcare institution in Peru Lima. With a robust academic foundation in biomedical sciences and hands-on experience across clinical and research settings, I am prepared to contribute immediately to the critical diagnostic infrastructure that serves Lima’s 10 million residents—a city where timely laboratory services directly impact community health outcomes.</w:t>
      </w:r>
    </w:p>
    <w:bookmarkStart w:id="20" w:name="Xa13e5572adc0787b873adfd25641d1c94e80ecd"/>
    <w:p>
      <w:pPr>
        <w:pStyle w:val="Heading2"/>
      </w:pPr>
      <w:r>
        <w:t xml:space="preserve">Academic Preparation and Technical Proficiency</w:t>
      </w:r>
    </w:p>
    <w:p>
      <w:pPr>
        <w:pStyle w:val="FirstParagraph"/>
      </w:pPr>
      <w:r>
        <w:t xml:space="preserve">My academic journey at the Universidad Nacional Mayor de San Marcos (UNMSM), Peru’s oldest and most prestigious institution, equipped me with rigorous training in clinical laboratory sciences. I earned a Bachelor of Science in Biomedical Laboratory Sciences with honors, specializing in hematology, microbiology, and molecular diagnostics. Courses such as</w:t>
      </w:r>
      <w:r>
        <w:t xml:space="preserve"> </w:t>
      </w:r>
      <w:r>
        <w:rPr>
          <w:iCs/>
          <w:i/>
        </w:rPr>
        <w:t xml:space="preserve">Advanced Clinical Chemistry Techniques</w:t>
      </w:r>
      <w:r>
        <w:t xml:space="preserve"> </w:t>
      </w:r>
      <w:r>
        <w:t xml:space="preserve">and</w:t>
      </w:r>
      <w:r>
        <w:t xml:space="preserve"> </w:t>
      </w:r>
      <w:r>
        <w:rPr>
          <w:iCs/>
          <w:i/>
        </w:rPr>
        <w:t xml:space="preserve">Quality Management in Medical Laboratories</w:t>
      </w:r>
      <w:r>
        <w:t xml:space="preserve"> </w:t>
      </w:r>
      <w:r>
        <w:t xml:space="preserve">emphasized adherence to ISO 15189 standards—critical for ensuring accuracy in Lima’s high-volume healthcare facilities. During my final-year internship at the Hospital Nacional Edgardo Rebagliati Martins, I performed over 500 weekly diagnostic tests, including ELISA screenings for infectious diseases and rapid PCR analysis for tuberculosis—a disease that affects nearly 15% of Peru’s population. This experience reinforced my understanding of how a Laboratory Technician’s meticulous work saves lives in resource-constrained environments like those found across Lima.</w:t>
      </w:r>
    </w:p>
    <w:bookmarkEnd w:id="20"/>
    <w:bookmarkStart w:id="21" w:name="Xa8d396fcc1e41a13e7e71e67233ceb33139b893"/>
    <w:p>
      <w:pPr>
        <w:pStyle w:val="Heading2"/>
      </w:pPr>
      <w:r>
        <w:t xml:space="preserve">Practical Experience in the Peruvian Context</w:t>
      </w:r>
    </w:p>
    <w:p>
      <w:pPr>
        <w:pStyle w:val="FirstParagraph"/>
      </w:pPr>
      <w:r>
        <w:t xml:space="preserve">My professional development extends beyond academia. As a Junior Laboratory Technician at the Instituto Nacional de Salud (INS) in Lima, I managed day-to-day operations for a lab serving 500+ daily patients across five public health centers in Lima’s densely populated districts. I implemented standardized operating procedures that reduced test turnaround times by 25%—a vital improvement during dengue and influenza outbreaks that strain Lima’s healthcare system. I also conducted quality control checks using CLIA-certified equipment, ensuring compliance with Peru’s Ministry of Health (MINSA) protocols. Crucially, I collaborated with medical teams to interpret results in real time for emergency cases at the</w:t>
      </w:r>
      <w:r>
        <w:t xml:space="preserve"> </w:t>
      </w:r>
      <w:r>
        <w:rPr>
          <w:iCs/>
          <w:i/>
        </w:rPr>
        <w:t xml:space="preserve">Centro de Salud José Gálvez</w:t>
      </w:r>
      <w:r>
        <w:t xml:space="preserve">, where timely diagnosis directly influenced treatment efficacy for cholera and malaria patients. This role cemented my belief that a Laboratory Technician is not merely a technician but a frontline guardian of public health in Peru Lima.</w:t>
      </w:r>
    </w:p>
    <w:bookmarkEnd w:id="21"/>
    <w:bookmarkStart w:id="22" w:name="X7c97affcbad1965dc6ba3ff8fe3a61a747ca74a"/>
    <w:p>
      <w:pPr>
        <w:pStyle w:val="Heading2"/>
      </w:pPr>
      <w:r>
        <w:t xml:space="preserve">Why Peru Lima? A Commitment to Community Health</w:t>
      </w:r>
    </w:p>
    <w:p>
      <w:pPr>
        <w:pStyle w:val="FirstParagraph"/>
      </w:pPr>
      <w:r>
        <w:t xml:space="preserve">Lima’s unique challenges—urban overcrowding, socioeconomic disparities, and emerging infectious disease threats—demand a Laboratory Technician who understands local context. Unlike urban centers in other countries, Lima’s healthcare network spans from the coastal districts of Miraflores to the hillside slums of San Juan de Lurigancho. Here, laboratory accuracy can mean the difference between managing a preventable outbreak and facing a public health crisis. I am driven by Peru’s national strategy for universal health coverage (SIS), which prioritizes diagnostic accessibility in cities like Lima. My fluency in Spanish (native) and English enables me to communicate effectively with international partners while serving Peruvian communities. Moreover, I have volunteered at the</w:t>
      </w:r>
      <w:r>
        <w:t xml:space="preserve"> </w:t>
      </w:r>
      <w:r>
        <w:rPr>
          <w:iCs/>
          <w:i/>
        </w:rPr>
        <w:t xml:space="preserve">Red de Salud Lima Sur</w:t>
      </w:r>
      <w:r>
        <w:t xml:space="preserve">, assisting in mobile testing units for cervical cancer screening across vulnerable neighborhoods—a testament to my dedication to equitable healthcare delivery in Lima.</w:t>
      </w:r>
    </w:p>
    <w:bookmarkEnd w:id="22"/>
    <w:bookmarkStart w:id="23" w:name="Xfc39a1d33811e8df4ff3c507b4005d3c5783c53"/>
    <w:p>
      <w:pPr>
        <w:pStyle w:val="Heading2"/>
      </w:pPr>
      <w:r>
        <w:t xml:space="preserve">Professional Values and Future Aspirations</w:t>
      </w:r>
    </w:p>
    <w:p>
      <w:pPr>
        <w:pStyle w:val="FirstParagraph"/>
      </w:pPr>
      <w:r>
        <w:t xml:space="preserve">As a Laboratory Technician, I uphold the highest ethical standards. In Peru, where trust in public health systems is paramount, I ensure every test result is documented with transparency and every sample handled with respect for patient dignity. My commitment to continuous learning aligns with Lima’s evolving healthcare landscape; I recently completed a certification in</w:t>
      </w:r>
      <w:r>
        <w:t xml:space="preserve"> </w:t>
      </w:r>
      <w:r>
        <w:rPr>
          <w:iCs/>
          <w:i/>
        </w:rPr>
        <w:t xml:space="preserve">Advanced Laboratory Informatics Systems</w:t>
      </w:r>
      <w:r>
        <w:t xml:space="preserve"> </w:t>
      </w:r>
      <w:r>
        <w:t xml:space="preserve">through MINSA’s online platform, enabling me to optimize data management for labs facing digital transformation. Looking ahead, I aim to contribute to Lima’s goal of establishing ISO 15189-accredited reference laboratories across all districts. Ultimately, I seek a role where my skills in hematology and diagnostic validation support initiatives like Peru’s National Plan for the Elimination of Vector-Borne Diseases—a mission that directly benefits the families living in Lima’s communities.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not merely an application—it is a pledge to serve Peru Lima with expertise, compassion, and unwavering diligence. As a Laboratory Technician, I will transform complex data into actionable health solutions for the diverse populations of Lima. I am eager to bring my technical skills in diagnostic testing, my understanding of Peru’s healthcare priorities, and my dedication to community well-being to your institution. Together with colleagues at your laboratory, we can strengthen Lima’s resilience against public health challenges and advance the legacy of medical excellence in Peru. I am confident that my proactive approach and deep respect for the Laboratory Technician role will make me an asset to your team—and a worthy contributor to the future of healthcare in Lima.</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Lima, Peru</dc:title>
  <dc:creator/>
  <cp:keywords/>
  <dcterms:created xsi:type="dcterms:W3CDTF">2026-07-19T10:05:38Z</dcterms:created>
  <dcterms:modified xsi:type="dcterms:W3CDTF">2026-07-19T10:05:38Z</dcterms:modified>
</cp:coreProperties>
</file>

<file path=docProps/custom.xml><?xml version="1.0" encoding="utf-8"?>
<Properties xmlns="http://schemas.openxmlformats.org/officeDocument/2006/custom-properties" xmlns:vt="http://schemas.openxmlformats.org/officeDocument/2006/docPropsVTypes"/>
</file>