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ae2a40a8bcea511dd45726623d73d918e38cf2d"/>
    <w:p>
      <w:pPr>
        <w:pStyle w:val="Heading1"/>
      </w:pPr>
      <w:r>
        <w:t xml:space="preserve">Statement of Purpose for Laboratory Technician Position in United Arab Emirates Dubai</w:t>
      </w:r>
    </w:p>
    <w:p>
      <w:pPr>
        <w:pStyle w:val="FirstParagraph"/>
      </w:pPr>
      <w:r>
        <w:t xml:space="preserve">To the Esteemed Hiring Committee at [Hospital/Research Institution Name], United Arab Emirates Dubai:</w:t>
      </w:r>
    </w:p>
    <w:p>
      <w:pPr>
        <w:pStyle w:val="BodyText"/>
      </w:pPr>
      <w:r>
        <w:t xml:space="preserve">It is with profound enthusiasm and unwavering dedication that I present this Statement of Purpose, outlining my professional trajectory and aspirations as a Laboratory Technician seeking to contribute to the dynamic healthcare ecosystem of Dubai, United Arab Emirates. As a highly skilled laboratory professional with comprehensive experience in diagnostic testing, quality assurance, and advanced instrumentation, I am eager to bring my expertise to your esteemed institution within the rapidly evolving medical landscape of Dubai. This Statement of Purpose serves as both a testament to my qualifications and a declaration of my commitment to advancing healthcare excellence in the United Arab Emirates Dubai.</w:t>
      </w:r>
    </w:p>
    <w:p>
      <w:pPr>
        <w:pStyle w:val="BodyText"/>
      </w:pPr>
      <w:r>
        <w:t xml:space="preserve">My academic foundation in Medical Laboratory Science, earned with honors from [University Name], equipped me with rigorous theoretical knowledge spanning clinical chemistry, microbiology, hematology, and immunology. During my undergraduate studies, I completed 18 months of intensive practical training at [Hospital/Testing Facility], where I mastered critical laboratory protocols including CLIA-compliant procedures, specimen handling systems (like LIS and middleware integration), and adherence to ISO 15189 standards. My final year project on "Automation in Diagnostic Pathways for Early Disease Detection" directly aligns with Dubai’s strategic vision for precision medicine through initiatives like the Dubai Health Strategy 2021, which prioritizes technology-driven healthcare transformation.</w:t>
      </w:r>
    </w:p>
    <w:p>
      <w:pPr>
        <w:pStyle w:val="BodyText"/>
      </w:pPr>
      <w:r>
        <w:t xml:space="preserve">Professionally, I have honed my capabilities as a Laboratory Technician across three major healthcare settings in [Country/Region]. At [Previous Hospital], I managed high-volume testing for infectious diseases (including HIV and hepatitis panels), reducing turnaround time by 22% through optimized workflow processes. My responsibilities included operating state-of-the-art analyzers (e.g., Roche Cobas, Sysmex XN series), maintaining rigorous quality control records, and collaborating with clinical teams to interpret complex test results. Crucially, I spearheaded the implementation of a digital documentation system that enhanced data accuracy by 35%—a solution directly transferable to Dubai’s smart hospital infrastructure projects like those at Rashid Hospital and American University Hospital.</w:t>
      </w:r>
    </w:p>
    <w:p>
      <w:pPr>
        <w:pStyle w:val="BodyText"/>
      </w:pPr>
      <w:r>
        <w:t xml:space="preserve">What distinguishes me as an exceptional candidate is my unwavering commitment to safety, compliance, and continuous improvement—principles deeply embedded in Dubai’s healthcare governance. I have undergone specialized training in UAE-specific regulations including the Ministry of Health and Prevention (MoHAP) accreditation standards and Dubai Healthcare City Authority (DHCC) guidelines. During a recent certification program at [Training Institution], I completed modules on hazardous material handling per UAE Emirate safety protocols and cultural competency in multicultural environments—critical for serving Dubai’s diverse population of 3.5 million expatriates across 200 nationalities.</w:t>
      </w:r>
    </w:p>
    <w:p>
      <w:pPr>
        <w:pStyle w:val="BodyText"/>
      </w:pPr>
      <w:r>
        <w:t xml:space="preserve">The United Arab Emirates Dubai represents the pinnacle of my professional ambition. As a global hub where cutting-edge medical tourism, biotechnology innovation, and visionary healthcare policies converge, Dubai offers an unparalleled platform to deploy my skills for maximum impact. The UAE’s commitment to becoming a "world leader in health innovation" through initiatives like the National Health Strategy 2030 and investments in facilities such as the Dubai Biotechnology and Research Park (DRAP) directly resonates with my career philosophy. I am particularly inspired by Dubai’s focus on preventive healthcare—a domain where Laboratory Technicians serve as frontline defenders through early detection systems, aligning perfectly with my expertise in screening methodologies for chronic diseases prevalent in GCC populations.</w:t>
      </w:r>
    </w:p>
    <w:p>
      <w:pPr>
        <w:pStyle w:val="BodyText"/>
      </w:pPr>
      <w:r>
        <w:t xml:space="preserve">My technical repertoire includes proficiency in advanced laboratory techniques such as PCR amplification, ELISA assays, and automated blood cell counting. I am adept at troubleshooting complex instrumentation (e.g., hematology analyzers and coagulation systems) and have published case studies on optimizing test sensitivity for low-prevalence pathogens—skills directly applicable to Dubai’s high-traffic diagnostic centers handling diverse epidemiological challenges. Furthermore, my fluency in English, Arabic (intermediate), and [Other Language] enables seamless communication with patients, physicians, and international collaborators within Dubai’s cosmopolitan healthcare teams.</w:t>
      </w:r>
    </w:p>
    <w:p>
      <w:pPr>
        <w:pStyle w:val="BodyText"/>
      </w:pPr>
      <w:r>
        <w:t xml:space="preserve">I recognize that the role of a Laboratory Technician extends beyond technical execution to becoming an integral part of Dubai’s healthcare narrative. In the United Arab Emirates Dubai, laboratory professionals are pivotal in achieving the city’s goal of 100% diagnostic accuracy for critical conditions. My experience implementing lean methodologies at [Previous Institution]—reducing equipment downtime by 40% through predictive maintenance programs—demonstrates my ability to enhance operational excellence within your facility. I am equally passionate about contributing to Dubai’s sustainability goals; for instance, I have developed protocols to minimize reagent waste and energy consumption in lab operations, supporting UAE Green Agenda 2030 commitments.</w:t>
      </w:r>
    </w:p>
    <w:p>
      <w:pPr>
        <w:pStyle w:val="BodyText"/>
      </w:pPr>
      <w:r>
        <w:t xml:space="preserve">Looking ahead, my short-term objective is to become a cornerstone of your laboratory team within the first year—delivering precise diagnostics that directly inform patient care pathways. Long-term, I aspire to mentor junior technicians while advancing into roles in lab management or quality assurance, leveraging Dubai’s robust professional development ecosystem. I am especially eager to contribute to initiatives like the Dubai Health Experience (DHX) and UAE’s National AI Strategy, where laboratory data feeds into predictive health analytics systems—a field where my technical foundation positions me to grow alongside your institution.</w:t>
      </w:r>
    </w:p>
    <w:p>
      <w:pPr>
        <w:pStyle w:val="BodyText"/>
      </w:pPr>
      <w:r>
        <w:t xml:space="preserve">In conclusion, this Statement of Purpose embodies my professional identity: a meticulous Laboratory Technician driven by the highest standards of scientific integrity and deeply committed to elevating healthcare in the United Arab Emirates Dubai. I am not merely seeking employment; I seek partnership in advancing Dubai’s legacy as a beacon of medical innovation where every test result matters, every patient is prioritized, and excellence is measured in lives saved. I welcome the opportunity to discuss how my proactive approach, regulatory expertise, and dedication to continuous improvement can support your institution’s mission within this extraordinary healthcare destination.</w:t>
      </w:r>
    </w:p>
    <w:p>
      <w:pPr>
        <w:pStyle w:val="BodyText"/>
      </w:pPr>
      <w:r>
        <w:t xml:space="preserve">Thank you for considering my application. I eagerly anticipate contributing to the prestigious healthcare environment of Dubai.</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2025-12-10T03:26:10Z</dcterms:created>
  <dcterms:modified xsi:type="dcterms:W3CDTF">2025-12-10T03:26:10Z</dcterms:modified>
</cp:coreProperties>
</file>

<file path=docProps/custom.xml><?xml version="1.0" encoding="utf-8"?>
<Properties xmlns="http://schemas.openxmlformats.org/officeDocument/2006/custom-properties" xmlns:vt="http://schemas.openxmlformats.org/officeDocument/2006/docPropsVTypes"/>
</file>