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Professional</w:t>
      </w:r>
      <w:r>
        <w:t xml:space="preserve"> </w:t>
      </w:r>
      <w:r>
        <w:t xml:space="preserve">in</w:t>
      </w:r>
      <w:r>
        <w:t xml:space="preserve"> </w:t>
      </w:r>
      <w:r>
        <w:t xml:space="preserve">China</w:t>
      </w:r>
      <w:r>
        <w:t xml:space="preserve"> </w:t>
      </w:r>
      <w:r>
        <w:t xml:space="preserve">Shanghai</w:t>
      </w:r>
    </w:p>
    <w:bookmarkStart w:id="20" w:name="X74ad5e39e18cf5fa99e998e422cb4c434c97fbc"/>
    <w:p>
      <w:pPr>
        <w:pStyle w:val="Heading1"/>
      </w:pPr>
      <w:r>
        <w:t xml:space="preserve">Statement of Purpose: Pursuing a Distinctive Legal Career in China Shanghai</w:t>
      </w:r>
    </w:p>
    <w:p>
      <w:pPr>
        <w:pStyle w:val="FirstParagraph"/>
      </w:pPr>
      <w:r>
        <w:t xml:space="preserve">As a dedicated legal professional with extensive international experience, I am writing this Statement of Purpose to formally express my commitment to establishing a distinguished legal career within the dynamic legal ecosystem of China Shanghai. This document serves as both my professional manifesto and roadmap for contributing meaningfully to Shanghai's rapidly evolving judicial landscape as an accomplished Lawyer. My aspiration is not merely to practice law in China's most cosmopolitan metropolis, but to become a pivotal force in bridging global legal standards with China's unique regulatory framework within the heart of Asia's premier financial hub.</w:t>
      </w:r>
    </w:p>
    <w:p>
      <w:pPr>
        <w:pStyle w:val="BodyText"/>
      </w:pPr>
      <w:r>
        <w:t xml:space="preserve">My academic foundation was meticulously built upon rigorous legal education at [University Name], where I earned my Juris Doctor degree with honors, specializing in international commercial law and cross-border dispute resolution. This program equipped me with profound analytical capabilities and a nuanced understanding of comparative legal systems—knowledge that proves indispensable when navigating the intricate interplay between China's civil law traditions and international commercial conventions. During my studies, I conducted comprehensive research on China's evolving arbitration laws, culminating in a thesis titled "Harmonizing International Arbitration Frameworks with China's Domestic Legal Order," which was published in the Journal of International Commercial Law. This academic journey crystallized my conviction that Shanghai represents the ideal proving ground for a Lawyer committed to advancing legal innovation within China's economic frontier.</w:t>
      </w:r>
    </w:p>
    <w:p>
      <w:pPr>
        <w:pStyle w:val="BodyText"/>
      </w:pPr>
      <w:r>
        <w:t xml:space="preserve">My professional trajectory has been deliberately shaped by opportunities demanding cultural intelligence and sophisticated legal acumen. I served as an Associate at [Prestigious International Law Firm] in Singapore, where I managed high-stakes cases involving multinational corporations operating across Southeast Asia. This role demanded mastery of complex jurisdictional conflicts, particularly between common law systems and emerging civil law jurisdictions—a skill directly transferable to China Shanghai's unique legal environment. Notably, I successfully mediated a $200 million contract dispute involving Chinese manufacturing firms and European technology partners, demonstrating my ability to navigate cultural nuances while achieving pragmatic solutions that preserved business relationships. This experience reinforced my belief that effective legal practice in China Shanghai requires more than technical expertise; it demands deep respect for local business protocols and the patience to build trust within a relationship-oriented culture.</w:t>
      </w:r>
    </w:p>
    <w:p>
      <w:pPr>
        <w:pStyle w:val="BodyText"/>
      </w:pPr>
      <w:r>
        <w:t xml:space="preserve">What compels me toward China Shanghai specifically is its unparalleled position as the nexus of global commerce and China's legal modernization. As an international lawyer, I recognize that Shanghai's Free Trade Zone initiatives, Belt and Road legal corridors, and the city's ambition to become Asia’s preeminent financial center present transformative opportunities for forward-thinking legal professionals. The recent establishment of China’s International Commercial Court in Shanghai further signals a strategic shift toward integrating local practice with global standards—exactly where my expertise in international commercial arbitration can deliver maximum impact. I am not merely seeking employment; I aim to become an integral part of Shanghai's legal renaissance, contributing to the very infrastructure that positions China as a leader in 21st-century dispute resolution.</w:t>
      </w:r>
    </w:p>
    <w:p>
      <w:pPr>
        <w:pStyle w:val="BodyText"/>
      </w:pPr>
      <w:r>
        <w:t xml:space="preserve">My linguistic and cultural competencies are rigorously aligned with Shanghai's professional demands. Fluent in Mandarin (with HSK Level 6 proficiency), I have completed advanced language training at the Confucius Institute and regularly engage with Chinese legal texts. Beyond language, I possess a comprehensive understanding of Shanghai's business customs—such as the significance of *guanxi* (relationship-building) in legal negotiations and the city's specific administrative procedures for foreign-invested enterprises. During my tenure in Singapore, I maintained an active exchange program with Shanghai-based legal scholars through the China-European Business Association, regularly presenting on cross-border compliance challenges. This continuous engagement ensures my approach to law practice in China Shanghai will be culturally attuned and strategically relevant.</w:t>
      </w:r>
    </w:p>
    <w:p>
      <w:pPr>
        <w:pStyle w:val="BodyText"/>
      </w:pPr>
      <w:r>
        <w:t xml:space="preserve">As a Lawyer entering the China Shanghai market, I bring specialized expertise in three critical areas: (1) International arbitration under UNCITRAL rules with particular focus on China-related disputes; (2) Compliance strategy for multinational corporations navigating China's dual regulatory systems (including data security laws and foreign investment restrictions); and (3) Legal technology adoption—having pioneered AI-driven contract analysis tools at my previous firm. I am especially eager to contribute to Shanghai’s emerging fintech legal framework, where regulatory innovation is accelerating faster than in any other Chinese city. My proposed contribution includes developing standardized templates for cross-border digital asset transactions compliant with both Shanghai's financial regulations and international standards—a need I identified through my work with blockchain startups in Southeast Asia.</w:t>
      </w:r>
    </w:p>
    <w:p>
      <w:pPr>
        <w:pStyle w:val="BodyText"/>
      </w:pPr>
      <w:r>
        <w:t xml:space="preserve">My long-term vision extends beyond individual case management to systemic legal development. I aspire to co-establish a specialized legal think tank within China Shanghai focused on harmonizing global best practices with Chinese law, targeting sectors like green technology and AI governance where international standards are still forming. This initiative would directly support Shanghai’s strategic goal of becoming the "global center for high-level rule-making." Moreover, I plan to mentor young Chinese attorneys through formal partnerships with institutions like Fudan University Law School, fostering a new generation of legal professionals equipped to handle transnational complexities from within China's own professional framework.</w:t>
      </w:r>
    </w:p>
    <w:p>
      <w:pPr>
        <w:pStyle w:val="BodyText"/>
      </w:pPr>
      <w:r>
        <w:t xml:space="preserve">In conclusion, this Statement of Purpose articulates not just my career objectives but my fundamental commitment to elevating the legal profession in China Shanghai. I recognize that as an international Lawyer operating within China's jurisdiction, I carry a dual responsibility: to uphold the highest standards of legal ethics while respecting and integrating with local legal culture. Shanghai represents more than a workplace—it embodies the future of global law practice where Chinese sovereignty and international collaboration coexist. I am prepared to dedicate my expertise, cultural sensitivity, and innovative spirit to this mission, contributing meaningfully as a Lawyer who understands that true legal excellence in China Shanghai requires both deep local roots and global perspective. This is not merely a professional opportunity; it is the culmination of my life’s work to be part of the legal evolution defining China's 21st-century ascendancy.</w:t>
      </w:r>
    </w:p>
    <w:p>
      <w:pPr>
        <w:pStyle w:val="BodyText"/>
      </w:pPr>
      <w:r>
        <w:t xml:space="preserve">With profound respect for China's judicial traditions and boundless enthusiasm for Shanghai's dynamic legal landscape, I submit this Statement of Purpose as my formal declaration to join the vanguard of legal professionals shaping tomorrow's commerce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Professional in China Shanghai</dc:title>
  <dc:creator/>
  <dc:language>en</dc:language>
  <cp:keywords/>
  <dcterms:created xsi:type="dcterms:W3CDTF">2026-07-21T08:24:11Z</dcterms:created>
  <dcterms:modified xsi:type="dcterms:W3CDTF">2026-07-21T08:24:11Z</dcterms:modified>
</cp:coreProperties>
</file>

<file path=docProps/custom.xml><?xml version="1.0" encoding="utf-8"?>
<Properties xmlns="http://schemas.openxmlformats.org/officeDocument/2006/custom-properties" xmlns:vt="http://schemas.openxmlformats.org/officeDocument/2006/docPropsVTypes"/>
</file>