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Practice</w:t>
      </w:r>
      <w:r>
        <w:t xml:space="preserve"> </w:t>
      </w:r>
      <w:r>
        <w:t xml:space="preserve">in</w:t>
      </w:r>
      <w:r>
        <w:t xml:space="preserve"> </w:t>
      </w:r>
      <w:r>
        <w:t xml:space="preserve">Rome</w:t>
      </w:r>
    </w:p>
    <w:bookmarkStart w:id="20" w:name="Xf02f7c328d8820f2cbba3fd5b650b8a16c3eedb"/>
    <w:p>
      <w:pPr>
        <w:pStyle w:val="Heading1"/>
      </w:pPr>
      <w:r>
        <w:t xml:space="preserve">Statement of Purpose for Legal Practice in Italy Rome</w:t>
      </w:r>
    </w:p>
    <w:p>
      <w:pPr>
        <w:pStyle w:val="FirstParagraph"/>
      </w:pPr>
      <w:r>
        <w:t xml:space="preserve">As I prepare to embark on my professional journey as a Lawyer within the esteemed legal framework of Italy, I write this Statement of Purpose not merely to fulfill an application requirement, but to articulate a deeply personal commitment to contributing meaningfully to the vibrant and historically rich legal ecosystem of Rome. The decision to pursue legal practice in Italy—specifically in Rome—stems from an unwavering dedication to embracing the profound legacy of Roman law while actively participating in its modern evolution. This Statement of Purpose outlines my academic foundation, professional development, and vision for becoming a distinguished Lawyer within Italy's judicial landscape, with Rome as the indispensable epicenter of this aspiration.</w:t>
      </w:r>
    </w:p>
    <w:p>
      <w:pPr>
        <w:pStyle w:val="BodyText"/>
      </w:pPr>
      <w:r>
        <w:t xml:space="preserve">My fascination with law began during my undergraduate studies in Comparative Legal Systems at the University of Bologna, where I immersed myself in the foundational texts that shaped Europe’s legal traditions. However, it was during an intensive summer internship at a leading civil litigation firm in Rome that I experienced the unique dynamism of practicing law within Italy's civil law system. Observing attorneys navigate complex cases before the Tribunale di Roma—Italy’s central judicial authority for metropolitan Rome—I witnessed how historical jurisprudence seamlessly integrates with contemporary legal challenges. This experience crystallized my resolve to become a Lawyer who honors Roman legal heritage while addressing 21st-century demands, particularly within the capital city that serves as Italy’s political, cultural, and judicial heart.</w:t>
      </w:r>
    </w:p>
    <w:p>
      <w:pPr>
        <w:pStyle w:val="BodyText"/>
      </w:pPr>
      <w:r>
        <w:t xml:space="preserve">My academic journey further solidified this commitment. I completed my Juris Doctor (JD) at the University of Rome Tor Vergata, specializing in European Union law and International Commercial Arbitration. My thesis examined jurisdictional conflicts arising from cross-border disputes under the Rome I Regulation—a topic directly relevant to Rome’s role as a hub for EU legal practice. Through rigorous coursework, I mastered Italian legal research methodologies using platforms like Giustizia.it and Studium Legis, ensuring I could navigate Italy’s intricate civil procedure codes with precision. Crucially, my fluency in Italian—refined through years of immersion in Rome—is not merely linguistic proficiency but an essential tool for understanding the cultural nuances that dictate legal strategy in Italy. As a Lawyer operating within this system, such fluency is non-negotiable; it enables nuanced client communication and respect for Italy’s judicial traditions.</w:t>
      </w:r>
    </w:p>
    <w:p>
      <w:pPr>
        <w:pStyle w:val="BodyText"/>
      </w:pPr>
      <w:r>
        <w:t xml:space="preserve">The decision to anchor my practice specifically in Rome is rooted in its unparalleled significance within Italy’s legal architecture. Rome is not just a city—it is the symbolic and operational core of Italian jurisprudence. The Corte Costituzionale (Constitutional Court), the Court of Appeal for Lazio, and the National Council of the Bar all reside here, creating a concentrated ecosystem where national policy intersects with daily legal practice. Furthermore, Rome’s proximity to EU institutions in Brussels and international bodies like the International Criminal Court (ICC) positioned it as a natural nexus for complex transnational cases. I aspire not only to represent clients but to engage with this dynamic environment—whether advocating before the Tribunale di Roma on commercial disputes or collaborating with NGOs on human rights matters that resonate deeply within Italy’s evolving social fabric.</w:t>
      </w:r>
    </w:p>
    <w:p>
      <w:pPr>
        <w:pStyle w:val="BodyText"/>
      </w:pPr>
      <w:r>
        <w:t xml:space="preserve">My professional development has been meticulously tailored toward preparing for the Italian bar exam (Esame di Stato) and subsequent practice. I completed a mandatory nine-month internship at the Rome-based firm "Lex Roma," where I assisted in drafting pleadings for cases involving property disputes, family law, and corporate compliance. This hands-on experience taught me to balance legal rigor with ethical sensitivity—a principle central to the Italian Lawyer’s role as both advocate and guardian of justice. I also volunteered with the Osservatorio sulla Giustizia Penale (Observatory on Criminal Justice), where I supported marginalized communities navigating Rome’s judicial system, reinforcing my conviction that law must serve all citizens equally. These experiences confirmed my readiness to uphold Italy’s highest professional standards as a fully registered Avvocato.</w:t>
      </w:r>
    </w:p>
    <w:p>
      <w:pPr>
        <w:pStyle w:val="BodyText"/>
      </w:pPr>
      <w:r>
        <w:t xml:space="preserve">Why Italy Rome? Because no other city embodies the continuity between ancient legal philosophy and modern practice as profoundly as this capital. From the Forum Romanum to today’s Palazzo di Giustizia, Rome is where law is lived—not merely studied. I am eager to contribute to its legacy by specializing in areas where Italy’s legal identity intersects with global challenges: data privacy under GDPR, sustainable business regulations, and EU migration policies. My goal is not merely to practice law but to become a Lawyer who actively shapes Rome’s role as a leader in European legal innovation.</w:t>
      </w:r>
    </w:p>
    <w:p>
      <w:pPr>
        <w:pStyle w:val="BodyText"/>
      </w:pPr>
      <w:r>
        <w:t xml:space="preserve">Looking ahead, I envision myself as an Advocate within a collaborative Rome-based firm focused on international dispute resolution. I aim to leverage my expertise in cross-border litigation to assist Italian businesses expanding into Africa and the Middle East—regions where Rome’s historical trade networks provide unique strategic advantages. Simultaneously, I intend to mentor young lawyers through the Ordine degli Avvocati di Roma (Bar Association of Rome), fostering next-generation talent who share my passion for Italy’s legal future. This commitment reflects a core belief: that a Lawyer in Italy must not only excel professionally but also nurture the community that sustains the profession.</w:t>
      </w:r>
    </w:p>
    <w:p>
      <w:pPr>
        <w:pStyle w:val="BodyText"/>
      </w:pPr>
      <w:r>
        <w:t xml:space="preserve">My path to becoming a Lawyer is not an endpoint but a continuous engagement with Rome’s evolving legal landscape. As I prepare to take the Italian bar exam and join Rome’s legal ranks, I carry forward both historical reverence and contemporary ambition. This Statement of Purpose is my pledge: to honor Italy’s centuries-old legal tradition by innovating within its framework, ensuring that as a Lawyer in Italy Rome, I do not merely serve clients but uphold the very essence of justice that has defined this city since antiquity. With humility and resolve, I seek the opportunity to contribute meaningfully to Rome’s legacy as a beacon of legal excellence in Europe.</w:t>
      </w:r>
    </w:p>
    <w:p>
      <w:pPr>
        <w:pStyle w:val="BodyText"/>
      </w:pPr>
      <w:r>
        <w:t xml:space="preserve">In conclusion, my dedication to becoming a Lawyer deeply rooted in Italy Rome is unwavering. It is forged through academic rigor, practical immersion in Rome’s judicial institutions, and a profound respect for the city that gave the world "Lex" itself. I stand ready to bring this passion to the bar—where history meets tomorrow—and am eager to begin my service as a Lawyer who embodies Italy’s highest legal ideals within its most iconic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Practice in Rome</dc:title>
  <dc:creator/>
  <dc:language>en</dc:language>
  <cp:keywords/>
  <dcterms:created xsi:type="dcterms:W3CDTF">2026-07-23T07:17:08Z</dcterms:created>
  <dcterms:modified xsi:type="dcterms:W3CDTF">2026-07-23T07:17:08Z</dcterms:modified>
</cp:coreProperties>
</file>

<file path=docProps/custom.xml><?xml version="1.0" encoding="utf-8"?>
<Properties xmlns="http://schemas.openxmlformats.org/officeDocument/2006/custom-properties" xmlns:vt="http://schemas.openxmlformats.org/officeDocument/2006/docPropsVTypes"/>
</file>