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dc2981af1210e8a02095c5ccfd5702cc50a04d9"/>
    <w:p>
      <w:pPr>
        <w:pStyle w:val="Heading1"/>
      </w:pPr>
      <w:r>
        <w:t xml:space="preserve">Statement of Purpose: Pursuing Legal Excellence in United States Chicago</w:t>
      </w:r>
    </w:p>
    <w:p>
      <w:pPr>
        <w:pStyle w:val="FirstParagraph"/>
      </w:pPr>
      <w:r>
        <w:t xml:space="preserve">As I prepare to embark on my journey toward becoming a distinguished legal professional, I write this Statement of Purpose with profound clarity about my aspiration to practice law in the vibrant legal landscape of the United States, specifically within the dynamic city of Chicago. My decision to pursue advanced legal education in this unique environment stems from a deep-seated conviction that Chicago represents not merely a location for academic training, but the crucible where transformative legal careers are forged. I am driven by an unshakable commitment to uphold justice as a Lawyer in the United States, and Chicago’s unparalleled convergence of national jurisprudence, community advocacy, and legal innovation makes it my unequivocal destination.</w:t>
      </w:r>
    </w:p>
    <w:p>
      <w:pPr>
        <w:pStyle w:val="BodyText"/>
      </w:pPr>
      <w:r>
        <w:t xml:space="preserve">My academic foundation in Political Science at the University of Illinois provided me with rigorous analytical training that ignited my passion for law. Courses such as Constitutional Law, International Human Rights, and Legal Writing revealed to me how laws shape societal structures—and how they can be wielded as instruments of equity. During my undergraduate thesis on "The Impact of Municipal Ordinances on Housing Equity in Urban Centers," I conducted field research in Chicago neighborhoods like Englewood and Humboldt Park. This immersive experience exposed me to the daily realities faced by communities grappling with systemic inequities—a reality that transformed abstract legal concepts into urgent human needs. I witnessed firsthand how a competent Lawyer could dismantle barriers for marginalized populations, cementing my resolve to serve as a legal advocate rather than merely study law.</w:t>
      </w:r>
    </w:p>
    <w:p>
      <w:pPr>
        <w:pStyle w:val="BodyText"/>
      </w:pPr>
      <w:r>
        <w:t xml:space="preserve">My professional trajectory further solidified this purpose. As a legal intern at the Chicago Community Justice Project, I assisted in drafting pleadings for housing discrimination cases under the guidance of seasoned attorneys. One case involved an elderly woman facing eviction due to discriminatory rental practices; my research on Illinois Fair Housing Act precedents directly contributed to a favorable settlement securing her continued residency. This experience taught me that legal mastery transcends textbook knowledge—it requires cultural competence, empathy, and strategic tenacity. I also volunteered with the Legal Assistance Foundation of Chicago’s Immigration Unit, where I supported asylum seekers navigating complex federal processes. These interactions underscored how a Lawyer in the United States must bridge technical expertise with compassionate advocacy to serve diverse communities effectively.</w:t>
      </w:r>
    </w:p>
    <w:p>
      <w:pPr>
        <w:pStyle w:val="BodyText"/>
      </w:pPr>
      <w:r>
        <w:t xml:space="preserve">Why Chicago? This city embodies the very essence of American legal evolution. As a historic nexus for civil rights movements, labor law milestones, and progressive policy innovation—home to the founding of the American Bar Association’s Section on Civil Rights and Social Justice—I am compelled by its legacy. The University of Chicago Law School’s emphasis on critical legal theory aligns with my intellectual curiosity about how laws perpetuate or challenge power structures. Simultaneously, DePaul University College of Law’s robust clinical programs in criminal justice reform and its partnership with the Cook County Public Defender’s Office offer unparalleled practical training for a Lawyer committed to accessible justice. Chicago is not just a city where I will study; it is where I will learn from the institutions that have shaped American jurisprudence for generations. The city’s legal ecosystem—spanning federal courts, landmark law firms like Sidley Austin, and grassroots organizations like the Neighborhood Legal Assistance Program—creates an environment where theory immediately informs practice.</w:t>
      </w:r>
    </w:p>
    <w:p>
      <w:pPr>
        <w:pStyle w:val="BodyText"/>
      </w:pPr>
      <w:r>
        <w:t xml:space="preserve">My long-term vision extends beyond personal achievement to meaningful contribution within the United States legal framework. I aspire to become a Lawyer specializing in urban civil rights litigation, focusing on housing justice and anti-discrimination law in Chicago’s most underserved communities. My goal is to co-found a nonprofit legal clinic that provides free representation for low-income residents facing eviction or discriminatory housing practices—a direct response to the crisis I observed during my internship. The University of Illinois’ Center for Housing and Urban Development and Loyola University Chicago’s Institute of Criminal Justice Studies are resources I intend to leverage, ensuring my education is tethered to real-world impact. In an era where systemic inequities persist, a Lawyer must be both a scholar and a catalyst for change—a role Chicago’s legal community exemplifies daily.</w:t>
      </w:r>
    </w:p>
    <w:p>
      <w:pPr>
        <w:pStyle w:val="BodyText"/>
      </w:pPr>
      <w:r>
        <w:t xml:space="preserve">Furthermore, Chicago’s status as a global hub for legal thought leadership offers irreplaceable exposure. Attending the annual ABA Midyear Meeting in Chicago exposed me to attorneys discussing groundbreaking cases on algorithmic bias in hiring—issues directly relevant to modern civil rights challenges. This immersion reinforced that law evolves through dialogue among practitioners who engage deeply with their communities. I intend to actively participate in such forums, contributing my perspective as a future Lawyer committed to ethical innovation. The city’s diversity—where over 40% of residents are immigrants from more than 130 countries—demands a Lawyer who understands cultural nuance beyond the courtroom, and Chicago provides the living laboratory for this skillset.</w:t>
      </w:r>
    </w:p>
    <w:p>
      <w:pPr>
        <w:pStyle w:val="BodyText"/>
      </w:pPr>
      <w:r>
        <w:t xml:space="preserve">My Statement of Purpose is not merely an essay; it is a declaration. It reflects years of academic dedication, hands-on legal engagement in Chicago’s own streets, and an unyielding belief that justice must be accessible to all within the United States. I do not seek merely to graduate as a Lawyer—I seek to become one who actively reimagines what justice looks like in our most complex city. Chicago will provide the intellectual rigor, practical mentorship, and communal ethos necessary for this mission. As I prepare for law school in United States Chicago, I am acutely aware that each case filed here has the potential to alter lives and reshape communities. This is why I must be present at this crossroads of law and society. With discipline forged through my academic journey, empathy cultivated through community service, and an unflinching commitment to equity, I am ready to contribute meaningfully as a Lawyer in the United States—starting right here in Chicago.</w:t>
      </w:r>
    </w:p>
    <w:p>
      <w:pPr>
        <w:pStyle w:val="BodyText"/>
      </w:pPr>
      <w:r>
        <w:t xml:space="preserve">I stand prepared to immerse myself fully in the challenges and opportunities of legal education within this city. My dedication is not theoretical; it has been tested through direct service, rigorous study, and unwavering advocacy. The path I have chosen demands resilience, integrity, and a profound connection to the communities I serve—and Chicago offers the unparalleled stage for that journey. As a future Lawyer in the United States, my mission will be to ensure that justice is not just proclaimed in courtrooms but lived daily across Chicago’s neighborhoods. This Statement of Purpose is my commitment to that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2025-12-10T05:52:08Z</dcterms:created>
  <dcterms:modified xsi:type="dcterms:W3CDTF">2025-12-10T05:52:08Z</dcterms:modified>
</cp:coreProperties>
</file>

<file path=docProps/custom.xml><?xml version="1.0" encoding="utf-8"?>
<Properties xmlns="http://schemas.openxmlformats.org/officeDocument/2006/custom-properties" xmlns:vt="http://schemas.openxmlformats.org/officeDocument/2006/docPropsVTypes"/>
</file>