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Application</w:t>
      </w:r>
      <w:r>
        <w:t xml:space="preserve"> </w:t>
      </w:r>
      <w:r>
        <w:t xml:space="preserve">-</w:t>
      </w:r>
      <w:r>
        <w:t xml:space="preserve"> </w:t>
      </w:r>
      <w:r>
        <w:t xml:space="preserve">Nigeria</w:t>
      </w:r>
      <w:r>
        <w:t xml:space="preserve"> </w:t>
      </w:r>
      <w:r>
        <w:t xml:space="preserve">Lagos</w:t>
      </w:r>
    </w:p>
    <w:bookmarkStart w:id="20" w:name="X9445b19b1c401acce9c566d2785f4cd13565d64"/>
    <w:p>
      <w:pPr>
        <w:pStyle w:val="Heading1"/>
      </w:pPr>
      <w:r>
        <w:t xml:space="preserve">STATEMENT OF PURPOSE FOR LIBRARIAN POSITION IN NIGERIA LAGOS</w:t>
      </w:r>
    </w:p>
    <w:p>
      <w:pPr>
        <w:pStyle w:val="FirstParagraph"/>
      </w:pPr>
      <w:r>
        <w:t xml:space="preserve">Dear Hiring Committee,</w:t>
      </w:r>
    </w:p>
    <w:p>
      <w:pPr>
        <w:pStyle w:val="BodyText"/>
      </w:pPr>
      <w:r>
        <w:t xml:space="preserve">I am writing to express my profound enthusiasm for the Librarian position at your esteemed institution in Nigeria Lagos. With a decade of dedicated service in library science and a deep commitment to transforming information access in Africa's most dynamic metropolis, I offer a unique blend of technical expertise, cultural understanding, and community-driven vision that aligns precisely with the needs of Lagos' educational and professional landscape. This Statement of Purpose outlines my professional journey, philosophical approach to librarianship, and unwavering dedication to advancing library services within Nigeria Lagos.</w:t>
      </w:r>
    </w:p>
    <w:p>
      <w:pPr>
        <w:pStyle w:val="BodyText"/>
      </w:pPr>
      <w:r>
        <w:t xml:space="preserve">My passion for librarianship was ignited during my undergraduate studies in Library Science at the University of Ibadan, where I witnessed firsthand how well-managed libraries could bridge educational divides in resource-constrained environments. However, it was my subsequent work as a junior librarian at the Lagos State Library Board (LSLB) from 2015-2018 that cemented my life's mission. In Lagos—a city of over 20 million people where digital access remains uneven and information literacy gaps threaten socioeconomic mobility—I saw how libraries could function as true community catalysts. I remember vividly a young entrepreneur in Surulere who, after attending our free digital skills workshop, launched an e-commerce business that now employs 15 people. This moment crystallized my understanding: the modern Librarian in Nigeria Lagos isn't merely a keeper of books but an architect of opportunity.</w:t>
      </w:r>
    </w:p>
    <w:p>
      <w:pPr>
        <w:pStyle w:val="BodyText"/>
      </w:pPr>
      <w:r>
        <w:t xml:space="preserve">My professional development has been intentionally shaped by Lagos' specific challenges. During my Master's in Information Science at the University of Lagos (2019-2021), I conducted research on "Information Ecosystems in Urban Nigerian Communities," which revealed that 68% of Lagos residents rely solely on libraries for digital access. This insight directly informed my subsequent role as Head Librarian at the Victoria Island Community Library, where I spearheaded a mobile library initiative that reached 42 underserved neighborhoods. We equipped three customized buses with solar-powered computers and curated local content—Nigerian literature, agricultural guides in Yoruba, and entrepreneurship resources—to combat the "digital desert" phenomenon prevalent in Lagos' peri-urban areas. Our initiative increased library membership by 210% within 18 months, proving that context-specific solutions drive engagement.</w:t>
      </w:r>
    </w:p>
    <w:p>
      <w:pPr>
        <w:pStyle w:val="BodyText"/>
      </w:pPr>
      <w:r>
        <w:t xml:space="preserve">What truly distinguishes my approach to being a Librarian in Nigeria Lagos is my commitment to cultural resonance. I understand that effective librarianship here requires more than standardized Western models—it demands integration of indigenous knowledge systems and responsiveness to local priorities. For instance, when designing our youth programming, I collaborated with elders from the Yoruba diaspora community to develop storytelling sessions blending traditional folktales with modern literacy techniques. Similarly, my work on the Lagos Digital Heritage Project documented oral histories of 30 pre-colonial trading routes through partnerships with local historians and market associations. This project became a model for preserving intangible cultural heritage while simultaneously developing critical research skills among young patrons.</w:t>
      </w:r>
    </w:p>
    <w:p>
      <w:pPr>
        <w:pStyle w:val="BodyText"/>
      </w:pPr>
      <w:r>
        <w:t xml:space="preserve">As Nigeria's economic hub, Lagos presents unique challenges requiring innovative library solutions. My experience directly addresses three critical needs: First, the digital divide—I've implemented low-bandwidth learning platforms that function reliably during Lagos' frequent power outages. Second, resource scarcity—I established a successful book exchange network with 17 community centers across Ikeja and Oshodi, maximizing existing collections. Third, professional development gaps—my "Library Champions" program trained 87 secondary school teachers in information literacy techniques now integrated into STEM curricula across Lagos State.</w:t>
      </w:r>
    </w:p>
    <w:p>
      <w:pPr>
        <w:pStyle w:val="BodyText"/>
      </w:pPr>
      <w:r>
        <w:t xml:space="preserve">My vision for this position transcends traditional library operations. I propose establishing the "Lagos Innovation Hub" within your institution—a space where librarians collaborate with tech startups, universities, and artisans to develop solutions for local challenges. Imagine a corner where women from Ajegunle can access AI tools to optimize their small-scale food production businesses, while students at Lagos State University utilize our 3D printing facilities to prototype agricultural innovations. As the Librarian in Nigeria Lagos, I will champion such initiatives by securing partnerships with organizations like Google's Digital Skills for Africa and Nigeria's National Library of Medicine.</w:t>
      </w:r>
    </w:p>
    <w:p>
      <w:pPr>
        <w:pStyle w:val="BodyText"/>
      </w:pPr>
      <w:r>
        <w:t xml:space="preserve">What sets me apart is my understanding that library leadership in Lagos must balance global best practices with hyperlocal relevance. My recent certification as a UNESCO-recognized Digital Literacy Trainer allowed me to adapt international frameworks to Nigerian contexts—such as modifying the "Digital Citizenship" curriculum for our mobile app, which now includes lessons on identifying misinformation prevalent in Lagos' social media ecosystem. I've also navigated Nigeria's unique policy environment through my membership in the Nigerian Library Association (NLA), where I contributed to drafting the 2023 Framework for Digital Inclusion in Urban Libraries.</w:t>
      </w:r>
    </w:p>
    <w:p>
      <w:pPr>
        <w:pStyle w:val="BodyText"/>
      </w:pPr>
      <w:r>
        <w:t xml:space="preserve">My professional philosophy centers on three pillars: accessibility as a human right, technology as an enabler of dignity, and libraries as living community spaces. When I joined my current institution during the 2021 Lagos floods that submerged multiple neighborhoods, we transformed our library into a crisis response center—providing sheltered internet access for displaced families to file insurance claims and coordinate relief efforts. This experience reinforced my belief that in Nigeria Lagos, the Librarian must be both custodian of knowledge and first responder to community need.</w:t>
      </w:r>
    </w:p>
    <w:p>
      <w:pPr>
        <w:pStyle w:val="BodyText"/>
      </w:pPr>
      <w:r>
        <w:t xml:space="preserve">I am not merely seeking a position as Librarian in Nigeria Lagos; I seek to become an integral catalyst for change within your institution's mission. My track record of building inclusive systems—evidenced by our LSLB initiative that increased female patronage by 195% through tailored programming—and my strategic vision for embedding libraries into Lagos' socioeconomic fabric position me to make immediate, measurable impact. I am eager to bring this same energy to your library, transforming it from a repository of books into a thriving innovation ecosystem where every resident—whether an undergraduate in Yaba or a market vendor in Marina—can access the tools and knowledge needed to thrive.</w:t>
      </w:r>
    </w:p>
    <w:p>
      <w:pPr>
        <w:pStyle w:val="BodyText"/>
      </w:pPr>
      <w:r>
        <w:t xml:space="preserve">In closing, my career has been defined by turning information barriers into bridges. As Nigeria Lagos continues its remarkable urban evolution, I am committed to ensuring that libraries remain at the forefront of this transformation—not as relics of the past, but as engines of future prosperity. Thank you for considering this Statement of Purpose and my application to serve as your next Librarian in our vibrant, resilient city.</w:t>
      </w:r>
    </w:p>
    <w:p>
      <w:pPr>
        <w:pStyle w:val="BodyText"/>
      </w:pPr>
      <w:r>
        <w:t xml:space="preserve">Sincerely,</w:t>
      </w:r>
    </w:p>
    <w:p>
      <w:pPr>
        <w:pStyle w:val="BodyText"/>
      </w:pPr>
      <w:r>
        <w:t xml:space="preserve">[Your Full Name]</w:t>
      </w:r>
    </w:p>
    <w:p>
      <w:pPr>
        <w:pStyle w:val="BodyText"/>
      </w:pPr>
      <w:r>
        <w:t xml:space="preserve">Librarian | Digital Inclusion Specialist | Community Engagement Strategist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Application - Nigeria Lagos</dc:title>
  <dc:creator/>
  <dc:language>en</dc:language>
  <cp:keywords/>
  <dcterms:created xsi:type="dcterms:W3CDTF">2026-07-23T04:29:26Z</dcterms:created>
  <dcterms:modified xsi:type="dcterms:W3CDTF">2026-07-23T04:29:26Z</dcterms:modified>
</cp:coreProperties>
</file>

<file path=docProps/custom.xml><?xml version="1.0" encoding="utf-8"?>
<Properties xmlns="http://schemas.openxmlformats.org/officeDocument/2006/custom-properties" xmlns:vt="http://schemas.openxmlformats.org/officeDocument/2006/docPropsVTypes"/>
</file>