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fa669ca560e0ed03e81bb65548755bdc4bf9f14"/>
    <w:p>
      <w:pPr>
        <w:pStyle w:val="Heading1"/>
      </w:pPr>
      <w:r>
        <w:t xml:space="preserve">Statement of Purpose for Librarian Position at Educational Institutions in Dakar, Senegal</w:t>
      </w:r>
    </w:p>
    <w:p>
      <w:pPr>
        <w:pStyle w:val="FirstParagraph"/>
      </w:pPr>
      <w:r>
        <w:t xml:space="preserve">As I prepare this Statement of Purpose to apply for a Librarian position within the vibrant academic and cultural landscape of Senegal Dakar, I am compelled to reflect on how my professional journey has uniquely prepared me to serve this dynamic community. My passion for information science began during my undergraduate studies in Library Science at the University of Ghana, but it was through immersive fieldwork in West Africa that I discovered my calling: becoming a Librarian who bridges global knowledge systems with local community needs in contexts like Dakar, Senegal. This Statement of Purpose articulates why I am uniquely positioned to contribute meaningfully as a Librarian to Senegal's educational advancement and cultural preservation efforts.</w:t>
      </w:r>
    </w:p>
    <w:p>
      <w:pPr>
        <w:pStyle w:val="BodyText"/>
      </w:pPr>
      <w:r>
        <w:t xml:space="preserve">My professional trajectory has been defined by a commitment to equitable access to information in resource-constrained environments. Following my Master of Library and Information Science from the University of Pretoria, I spent two years as an Assistant Librarian at the University of Nairobi's National Documentation Centre, where I spearheaded digital literacy programs for 150+ rural educators. This experience taught me that a true Librarian must be both technologically adept and deeply culturally attuned – qualities essential for success in Senegal Dakar, where the library serves as a nexus between traditional oral knowledge systems and modern information technologies. I developed workflows to catalog indigenous Wolof narratives alongside academic journals, recognizing that in Dakar's pluralistic society, libraries must honor local epistemologies while connecting communities to global scholarship.</w:t>
      </w:r>
    </w:p>
    <w:p>
      <w:pPr>
        <w:pStyle w:val="BodyText"/>
      </w:pPr>
      <w:r>
        <w:t xml:space="preserve">What distinguishes my approach is my understanding of Dakar's unique position as West Africa's intellectual capital. As I researched for this application, I visited the impressive Bibliothèque Nationale du Sénégal and observed how its collections – from Arabic manuscripts to contemporary Senegalese literature – reflect our shared humanity. This inspired me to design a community engagement framework emphasizing three pillars: cultural preservation (digitizing endangered oral histories), educational support (creating mobile library units for Dakar's peri-urban communities), and technological empowerment (partnering with local tech hubs like Cité de la Science for digital skills training). In my current role at the Accra Public Library, I've implemented a similar model that increased youth engagement by 40% through culturally relevant programming – a strategy I intend to adapt for Senegal Dakar's diverse demographic fabric.</w:t>
      </w:r>
    </w:p>
    <w:p>
      <w:pPr>
        <w:pStyle w:val="BodyText"/>
      </w:pPr>
      <w:r>
        <w:t xml:space="preserve">My language proficiency (Fluent French and English with intermediate Wolof) positions me to serve as a true Librarian in this multilingual context. During my fieldwork in Dakar last year, I collaborated with the Centre de Documentation et d'Information (CDI) at Cheikh Anta Diop University on a project to organize their archival materials. Witnessing how students from different regions navigated these resources revealed critical gaps: many lacked training in information evaluation, especially concerning digital sources. This experience solidified my belief that a modern Librarian must be both an information curator and an educator – teaching critical literacy skills while preserving historical narratives. I am particularly eager to contribute to the development of Senegal's national digital repository initiative, which aligns with my work on metadata standards for African oral histories at the Pan-African Library Network.</w:t>
      </w:r>
    </w:p>
    <w:p>
      <w:pPr>
        <w:pStyle w:val="BodyText"/>
      </w:pPr>
      <w:r>
        <w:t xml:space="preserve">Senegal Dakar's transformation into a knowledge economy hub makes this Librarian position exceptionally significant. As I studied Dakar's urban development plans, I noted how the city aims to become Africa's leading educational center by 2030. A visionary Librarian must support this ambition through strategic collection development that balances global academic resources with locally produced scholarship – such as works from Cheikh Anta Diop University Press and cultural institutions like the IFAN Museum. My proposed action plan includes: (1) Establishing a dedicated Senegalese Studies Collection, (2) Creating partnerships with local artisans to document traditional knowledge through multimedia formats, and (3) Developing after-school digital literacy clubs that leverage Dakar's growing tech ecosystem. These initiatives would directly support the Senegalese government's Education 2030 framework.</w:t>
      </w:r>
    </w:p>
    <w:p>
      <w:pPr>
        <w:pStyle w:val="BodyText"/>
      </w:pPr>
      <w:r>
        <w:t xml:space="preserve">What excites me most about joining Dakar's library community is the opportunity to redefine what a Librarian means in our era of information abundance and cultural renaissance. I've witnessed how libraries can catalyze social change: at the Kigali Public Library, my team's youth entrepreneurship program led to 27 new small businesses. In Senegal Dakar, I envision similar impact through initiatives like "Libraries as Community Hubs," where our space becomes a venue for local artisans' markets, digital storytelling workshops using Sankofa principles (learning from the past), and climate resilience dialogues – all supported by curated information resources. This approach embodies my belief that a Librarian must be an active community architect, not merely a repository keeper.</w:t>
      </w:r>
    </w:p>
    <w:p>
      <w:pPr>
        <w:pStyle w:val="BodyText"/>
      </w:pPr>
      <w:r>
        <w:t xml:space="preserve">My long-term vision extends beyond this position. I aim to establish the first Senegalese-led framework for culturally responsive library services across Francophone Africa, drawing on Dakar's unique position as both cultural guardian and regional innovator. This Statement of Purpose is more than an application; it's a commitment to collaborate with Dakar's academic institutions, cultural organizations, and community leaders to ensure libraries become engines of inclusive development. Having witnessed how the Bibliothèque Municipale de Mbour transformed local literacy rates through its mobile service, I understand that effective Librarianship in Senegal Dakar requires humility – listening first before acting, and recognizing that every community holds its own knowledge ecosystem.</w:t>
      </w:r>
    </w:p>
    <w:p>
      <w:pPr>
        <w:pStyle w:val="BodyText"/>
      </w:pPr>
      <w:r>
        <w:t xml:space="preserve">I am deeply honored to apply for this Librarian position in Senegal Dakar. My professional journey has equipped me with the technical skills, cultural intelligence, and unwavering commitment needed to steward knowledge resources during a pivotal moment for African educational development. As I prepare to contribute my energy and expertise in Dakar's academic spaces, I am confident that my vision aligns with the city's mission as Africa's intellectual capital – where libraries will become beacons of equity, innovation, and cultural pride for generations to come. It is with profound respect for Senegal's rich heritage and hopeful anticipation for its knowledge-driven future that I submit this Statement of Purpose.</w:t>
      </w:r>
    </w:p>
    <w:p>
      <w:pPr>
        <w:pStyle w:val="BodyText"/>
      </w:pPr>
      <w:r>
        <w:t xml:space="preserve">Thank you for considering my application. I eagerly anticipate the opportunity to discuss how my background as a dedicated Librarian can serve the educational community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Dakar, Senegal</dc:title>
  <dc:creator/>
  <dc:language>en</dc:language>
  <cp:keywords/>
  <dcterms:created xsi:type="dcterms:W3CDTF">2025-12-09T19:59:26Z</dcterms:created>
  <dcterms:modified xsi:type="dcterms:W3CDTF">2025-12-09T19:59:26Z</dcterms:modified>
</cp:coreProperties>
</file>

<file path=docProps/custom.xml><?xml version="1.0" encoding="utf-8"?>
<Properties xmlns="http://schemas.openxmlformats.org/officeDocument/2006/custom-properties" xmlns:vt="http://schemas.openxmlformats.org/officeDocument/2006/docPropsVTypes"/>
</file>