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82e9acc19d25754f85509a5df286012ab59961f"/>
    <w:p>
      <w:pPr>
        <w:pStyle w:val="Heading1"/>
      </w:pPr>
      <w:r>
        <w:t xml:space="preserve">Statement of Purpose: Pursuing a Librarian Career in Seoul, South Korea</w:t>
      </w:r>
    </w:p>
    <w:p>
      <w:pPr>
        <w:pStyle w:val="FirstParagraph"/>
      </w:pPr>
      <w:r>
        <w:t xml:space="preserve">As I prepare to submit this Statement of Purpose, I do so with profound enthusiasm for the transformative role that libraries play in society—particularly within the vibrant cultural and academic landscape of</w:t>
      </w:r>
      <w:r>
        <w:t xml:space="preserve"> </w:t>
      </w:r>
      <w:r>
        <w:rPr>
          <w:bCs/>
          <w:b/>
        </w:rPr>
        <w:t xml:space="preserve">South Korea Seoul</w:t>
      </w:r>
      <w:r>
        <w:t xml:space="preserve">. My journey toward becoming a dedicated</w:t>
      </w:r>
      <w:r>
        <w:t xml:space="preserve"> </w:t>
      </w:r>
      <w:r>
        <w:rPr>
          <w:bCs/>
          <w:b/>
        </w:rPr>
        <w:t xml:space="preserve">Librarian</w:t>
      </w:r>
      <w:r>
        <w:t xml:space="preserve"> </w:t>
      </w:r>
      <w:r>
        <w:t xml:space="preserve">has been shaped by a deep commitment to knowledge equity, community engagement, and the evolving digital ecosystems that define modern library science. This Statement of Purpose articulates my qualifications, vision, and unwavering dedication to contribute meaningfully as a</w:t>
      </w:r>
      <w:r>
        <w:t xml:space="preserve"> </w:t>
      </w:r>
      <w:r>
        <w:rPr>
          <w:bCs/>
          <w:b/>
        </w:rPr>
        <w:t xml:space="preserve">Librarian</w:t>
      </w:r>
      <w:r>
        <w:t xml:space="preserve"> </w:t>
      </w:r>
      <w:r>
        <w:t xml:space="preserve">within Seoul’s esteemed educational and public institutions.</w:t>
      </w:r>
    </w:p>
    <w:p>
      <w:pPr>
        <w:pStyle w:val="BodyText"/>
      </w:pPr>
      <w:r>
        <w:t xml:space="preserve">My academic foundation in Library Science at [University Name] equipped me with both theoretical rigor and practical skills essential for contemporary library management. Courses such as "Information Organization," "Digital Curation in Multicultural Contexts," and "Community Engagement Strategies" directly prepared me to address the nuanced needs of Seoul’s diverse population—from university students seeking cutting-edge research resources to elderly residents navigating digital literacy programs. In my practicum at [Local Library/Public Institution], I spearheaded a project integrating Korean language learning materials into the library’s digital platform, collaborating with local educators to bridge cultural gaps. This experience underscored how a</w:t>
      </w:r>
      <w:r>
        <w:t xml:space="preserve"> </w:t>
      </w:r>
      <w:r>
        <w:rPr>
          <w:bCs/>
          <w:b/>
        </w:rPr>
        <w:t xml:space="preserve">Librarian</w:t>
      </w:r>
      <w:r>
        <w:t xml:space="preserve"> </w:t>
      </w:r>
      <w:r>
        <w:t xml:space="preserve">serves not merely as an information gatekeeper but as a catalyst for social cohesion—a principle central to Seoul’s vision of becoming a "Smart City" where knowledge is universally accessible.</w:t>
      </w:r>
    </w:p>
    <w:p>
      <w:pPr>
        <w:pStyle w:val="BodyText"/>
      </w:pPr>
      <w:r>
        <w:t xml:space="preserve">What draws me specifically to **South Korea Seoul** is its unparalleled fusion of ancient traditions and technological innovation. As I prepared for this application, I immersed myself in Seoul’s library ecosystem: visiting the National Library of Korea to study their pioneering "Digital Heritage Archives," attending workshops on AI-driven cataloging systems at Yonsei University Library, and observing how public libraries like Seongbuk District Library integrate traditional Korean calligraphy classes with e-learning hubs. These observations confirmed that **Seoul** represents a global model for library evolution—one where a</w:t>
      </w:r>
      <w:r>
        <w:t xml:space="preserve"> </w:t>
      </w:r>
      <w:r>
        <w:rPr>
          <w:bCs/>
          <w:b/>
        </w:rPr>
        <w:t xml:space="preserve">Librarian</w:t>
      </w:r>
      <w:r>
        <w:t xml:space="preserve"> </w:t>
      </w:r>
      <w:r>
        <w:t xml:space="preserve">must balance respect for cultural heritage with agile adaptation to digital disruption. I am eager to contribute to this mission, particularly through initiatives that amplify Korean literature and history while fostering inclusive access for non-Korean speakers, a critical need in Seoul’s international community.</w:t>
      </w:r>
    </w:p>
    <w:p>
      <w:pPr>
        <w:pStyle w:val="BodyText"/>
      </w:pPr>
      <w:r>
        <w:t xml:space="preserve">Moving beyond technical skills, I bring a culturally attuned approach rooted in humility and collaborative spirit. During my volunteer work at a multicultural community center in [City], I facilitated storytelling sessions that emphasized Korean folktales alongside global narratives—proving that libraries thrive when they honor local identity while embracing global perspectives. In **South Korea Seoul**, where societal values emphasize *jeong* (emotional connection) and respect for hierarchy, I understand that a</w:t>
      </w:r>
      <w:r>
        <w:t xml:space="preserve"> </w:t>
      </w:r>
      <w:r>
        <w:rPr>
          <w:bCs/>
          <w:b/>
        </w:rPr>
        <w:t xml:space="preserve">Librarian</w:t>
      </w:r>
      <w:r>
        <w:t xml:space="preserve"> </w:t>
      </w:r>
      <w:r>
        <w:t xml:space="preserve">must build trust through patience and empathy. For instance, I’ve practiced basic Korean phrases like "감사합니다" (thank you) and "도움이 필요하시면 말해 주세요" (please let me know if you need help), recognizing that language is the first bridge to meaningful community engagement. I am committed to furthering my Korean language proficiency through Seoul’s public education programs, ensuring I can serve patrons with precision and respect.</w:t>
      </w:r>
    </w:p>
    <w:p>
      <w:pPr>
        <w:pStyle w:val="BodyText"/>
      </w:pPr>
      <w:r>
        <w:t xml:space="preserve">My professional vision aligns seamlessly with **South Korea Seoul**’s strategic goals. The city’s "Seoul 2050" plan prioritizes "Knowledge-Inclusive Society" initiatives, which directly mirror my expertise in developing accessible digital archives and multilingual resource hubs. I propose to advance this mission by: (1) Creating a mobile library app with real-time Korean/English navigation for tourists and expats; (2) Partnering with Seoul National University to curate a digital repository of underrepresented Korean diaspora voices; and (3) Leading workshops on data privacy in libraries, addressing growing concerns among Seoul’s tech-savvy youth. As a</w:t>
      </w:r>
      <w:r>
        <w:t xml:space="preserve"> </w:t>
      </w:r>
      <w:r>
        <w:rPr>
          <w:bCs/>
          <w:b/>
        </w:rPr>
        <w:t xml:space="preserve">Librarian</w:t>
      </w:r>
      <w:r>
        <w:t xml:space="preserve">, I will champion these projects not as isolated tasks, but as threads weaving into Seoul’s broader fabric of innovation and inclusivity.</w:t>
      </w:r>
    </w:p>
    <w:p>
      <w:pPr>
        <w:pStyle w:val="BodyText"/>
      </w:pPr>
      <w:r>
        <w:t xml:space="preserve">This Statement of Purpose is more than an application—it is a testament to my resolve to serve as a</w:t>
      </w:r>
      <w:r>
        <w:t xml:space="preserve"> </w:t>
      </w:r>
      <w:r>
        <w:rPr>
          <w:bCs/>
          <w:b/>
        </w:rPr>
        <w:t xml:space="preserve">Librarian</w:t>
      </w:r>
      <w:r>
        <w:t xml:space="preserve"> </w:t>
      </w:r>
      <w:r>
        <w:t xml:space="preserve">who embodies Seoul’s spirit: forward-thinking yet rooted in humanity. I have witnessed how libraries like the Gwangju Digital Library transformed marginalized neighborhoods through free coding bootcamps, and I am prepared to replicate such impact in Seoul’s unique context. The city’s energy—where ancient *hanok* houses stand beside neon-lit innovation districts—mirrors my own philosophy: preserving tradition while embracing change is not a contradiction, but a synergy. As I write this from the heart of **South Korea Seoul**, I see libraries as the quiet engines of societal progress, and I am ready to turn my passion into purpose.</w:t>
      </w:r>
    </w:p>
    <w:p>
      <w:pPr>
        <w:pStyle w:val="BodyText"/>
      </w:pPr>
      <w:r>
        <w:t xml:space="preserve">Finally, I recognize that being a</w:t>
      </w:r>
      <w:r>
        <w:t xml:space="preserve"> </w:t>
      </w:r>
      <w:r>
        <w:rPr>
          <w:bCs/>
          <w:b/>
        </w:rPr>
        <w:t xml:space="preserve">Librarian</w:t>
      </w:r>
      <w:r>
        <w:t xml:space="preserve"> </w:t>
      </w:r>
      <w:r>
        <w:t xml:space="preserve">in **Seoul** demands more than professional skill; it requires cultural humility and a lifelong commitment to service. My career has been guided by the belief that knowledge is the most powerful equalizer—and **South Korea Seoul**, with its dynamic blend of heritage and modernity, offers the ideal stage for this work. I eagerly anticipate contributing my skills to your institution, supporting Seoul’s vision of a library system that is not just a building full of books, but a living community hub where every resident—Korean or foreign-born—finds their place in the story of progress. This is why I am here: to advance the mission of</w:t>
      </w:r>
      <w:r>
        <w:t xml:space="preserve"> </w:t>
      </w:r>
      <w:r>
        <w:rPr>
          <w:bCs/>
          <w:b/>
        </w:rPr>
        <w:t xml:space="preserve">Librarian</w:t>
      </w:r>
      <w:r>
        <w:t xml:space="preserve"> </w:t>
      </w:r>
      <w:r>
        <w:t xml:space="preserve">as catalyst, curator, and connector in the heart of **South Korea Seoul**.</w:t>
      </w:r>
    </w:p>
    <w:p>
      <w:pPr>
        <w:pStyle w:val="BodyText"/>
      </w:pPr>
      <w:r>
        <w:rPr>
          <w:iCs/>
          <w:i/>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in Seoul, South Korea</dc:title>
  <dc:creator/>
  <dc:language>en</dc:language>
  <cp:keywords/>
  <dcterms:created xsi:type="dcterms:W3CDTF">2026-07-23T09:46:27Z</dcterms:created>
  <dcterms:modified xsi:type="dcterms:W3CDTF">2026-07-23T09:46:27Z</dcterms:modified>
</cp:coreProperties>
</file>

<file path=docProps/custom.xml><?xml version="1.0" encoding="utf-8"?>
<Properties xmlns="http://schemas.openxmlformats.org/officeDocument/2006/custom-properties" xmlns:vt="http://schemas.openxmlformats.org/officeDocument/2006/docPropsVTypes"/>
</file>