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9bf58d8b361cfc630ac232874bb6a4afd51a72e"/>
    <w:p>
      <w:pPr>
        <w:pStyle w:val="Heading1"/>
      </w:pPr>
      <w:r>
        <w:t xml:space="preserve">Statement of Purpose: A Dedicated Commitment to Advancing Knowledge in Sri Lanka Colombo</w:t>
      </w:r>
    </w:p>
    <w:p>
      <w:pPr>
        <w:pStyle w:val="FirstParagraph"/>
      </w:pPr>
      <w:r>
        <w:t xml:space="preserve">As I prepare this Statement of Purpose, my profound admiration for the transformative power of libraries as pillars of education and community resilience in Sri Lanka Colombo intensifies. I am writing not merely to apply for a Librarian position, but to affirm my unwavering dedication to serving the intellectual and cultural heartbeat of Sri Lankan society through the strategic stewardship of knowledge resources within Colombo’s dynamic educational and public institutions. This Statement of Purpose articulates my professional journey, core philosophies, and actionable vision for contributing meaningfully as a Librarian in Sri Lanka Colombo, where libraries are not just repositories but vital catalysts for social development, academic excellence, and national identity preservation.</w:t>
      </w:r>
    </w:p>
    <w:p>
      <w:pPr>
        <w:pStyle w:val="BodyText"/>
      </w:pPr>
      <w:r>
        <w:t xml:space="preserve">My academic foundation was meticulously built upon the principles of information science grounded in Sri Lankan context. I completed my Master’s in Library and Information Science (MLIS) at the University of Colombo, where I immersed myself in courses like "Information Resources Management in Developing Economies," "Digital Preservation Strategies for Multilingual Collections," and "Library Services for Diverse Communities." This specialized curriculum directly equipped me with the tools to address Colombo’s unique challenges: bridging the digital divide between urban centers and underserved neighborhoods, safeguarding Sri Lanka’s rich indigenous knowledge systems in Sinhala and Tamil, and integrating modern LIS technologies while respecting traditional learning practices. My thesis on "Assessing User Needs in Public Libraries of Greater Colombo" involved extensive fieldwork across five community libraries from Dehiwala to Maradana, revealing critical gaps in accessible digital literacy programs—a finding that now fuels my professional mission.</w:t>
      </w:r>
    </w:p>
    <w:p>
      <w:pPr>
        <w:pStyle w:val="BodyText"/>
      </w:pPr>
      <w:r>
        <w:t xml:space="preserve">My practical experience as a Junior Librarian at the National Library of Sri Lanka (NLS) in Colombo was instrumental in shaping my operational ethos. I managed acquisitions for the rare book collection, meticulously cataloging over 500 historical manuscripts related to Sri Lankan maritime trade and colonial history. This role underscored the profound responsibility of a Librarian: safeguarding cultural heritage while making it accessible. I spearheaded a pilot initiative to digitize fragile 19th-century gazettes, partnering with the Department of National Archives, which significantly increased remote access for researchers across Sri Lanka. Crucially, I observed that effective library service in Colombo demands cultural intelligence—understanding how students at the University of Moratuwa might need different resources than elderly residents in Pettah seeking genealogical records. This insight cemented my belief that a Librarian must be both a technical expert and an empathetic community partner.</w:t>
      </w:r>
    </w:p>
    <w:p>
      <w:pPr>
        <w:pStyle w:val="BodyText"/>
      </w:pPr>
      <w:r>
        <w:t xml:space="preserve">What distinguishes my approach to being a Librarian in Sri Lanka Colombo is my proactive commitment to innovation aligned with local needs. In today’s rapidly evolving information landscape, mere collection management is insufficient. I envision leveraging technology to empower Colombo’s learners: implementing mobile-friendly OPAC systems for students commuting via the Metro Express, creating multilingual (Sinhala/Tamil/English) video tutorials on using digital archives for high schoolers in Kotte, and establishing "Tech Buddy" programs pairing youth volunteers with senior citizens for e-literacy training. My experience managing the Digital Resource Center at Colombo International School taught me that technology adoption must be community-driven. For instance, when introducing a new database for local teachers, I conducted focus groups to ensure interfaces respected cultural nuances in educational content presentation—a principle I will carry forward.</w:t>
      </w:r>
    </w:p>
    <w:p>
      <w:pPr>
        <w:pStyle w:val="BodyText"/>
      </w:pPr>
      <w:r>
        <w:t xml:space="preserve">Furthermore, I recognize that a Librarian’s role extends beyond the institution’s walls. In Sri Lanka Colombo’s vibrant urban ecosystem, libraries are community anchors—especially during crises like the 2022 economic turmoil or monsoon seasons when information access becomes critical for disaster response. My volunteer work with the Colombo Public Library Network during flood emergencies demonstrated how librarians can distribute essential health and agricultural information via SMS-based systems to displaced families. This experience reinforced that a Librarian must be a responsive, community-centric professional who views their institution as an extension of Colombo’s social fabric.</w:t>
      </w:r>
    </w:p>
    <w:p>
      <w:pPr>
        <w:pStyle w:val="BodyText"/>
      </w:pPr>
      <w:r>
        <w:t xml:space="preserve">My professional philosophy is anchored in Sri Lanka’s own educational vision as outlined in the National Education Policy 2019. I am committed to advancing goals like "enhancing equitable access to quality information" and "preserving national heritage," which resonate deeply with my daily practice. For example, I have developed partnerships with local universities (like the University of Peradeniya) and cultural institutions (such as the Sri Lanka National Museum) to create thematic exhibition spaces in libraries showcasing Colombo’s architectural history—blending physical collections with digital storytelling. This aligns perfectly with the Government’s emphasis on fostering national pride through accessible heritage.</w:t>
      </w:r>
    </w:p>
    <w:p>
      <w:pPr>
        <w:pStyle w:val="BodyText"/>
      </w:pPr>
      <w:r>
        <w:t xml:space="preserve">Looking ahead, my immediate objective is to contribute as a Librarian at an institution where I can bridge gaps in Colombo’s knowledge infrastructure. Whether supporting students at the Sri Lanka Institute of Information Technology (SLIIT) or enriching community libraries in Borella, I will prioritize three imperatives: 1) Ensuring resources reflect Sri Lanka's linguistic and cultural diversity; 2) Building staff capacity for sustainable digital transition; and 3) Creating spaces where learning transcends classroom boundaries. I am eager to collaborate with colleagues at the Library Association of Sri Lanka (LASL), whose initiatives like "Librarians for Rural Development" inspire my inclusive approach.</w:t>
      </w:r>
    </w:p>
    <w:p>
      <w:pPr>
        <w:pStyle w:val="BodyText"/>
      </w:pPr>
      <w:r>
        <w:t xml:space="preserve">In conclusion, this Statement of Purpose embodies more than career aspirations—it is a pledge to serve Sri Lanka Colombo as a proactive Librarian. My academic rigor, field-tested community engagement, and vision for leveraging libraries as engines of equitable development align precisely with the needs of Sri Lankan institutions. I am not merely seeking employment; I seek to become an integral part of Colombo’s knowledge ecosystem, ensuring that every student in Kandy, every farmer in Gampaha, and every resident on the streets of Colombo has the resources to thrive. The library is Sri Lanka's living archive and future classroom—I am ready to dedicate my expertise to nurturing both.</w:t>
      </w:r>
    </w:p>
    <w:p>
      <w:pPr>
        <w:pStyle w:val="BodyText"/>
      </w:pPr>
      <w:r>
        <w:t xml:space="preserve">With profound respect for the vital role a Librarian plays in our nation’s growth,</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Sri Lanka Colombo</dc:title>
  <dc:creator/>
  <cp:keywords/>
  <dcterms:created xsi:type="dcterms:W3CDTF">2026-07-23T06:25:27Z</dcterms:created>
  <dcterms:modified xsi:type="dcterms:W3CDTF">2026-07-23T06:25:27Z</dcterms:modified>
</cp:coreProperties>
</file>

<file path=docProps/custom.xml><?xml version="1.0" encoding="utf-8"?>
<Properties xmlns="http://schemas.openxmlformats.org/officeDocument/2006/custom-properties" xmlns:vt="http://schemas.openxmlformats.org/officeDocument/2006/docPropsVTypes"/>
</file>