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for</w:t>
      </w:r>
      <w:r>
        <w:t xml:space="preserve"> </w:t>
      </w:r>
      <w:r>
        <w:t xml:space="preserve">Miami,</w:t>
      </w:r>
      <w:r>
        <w:t xml:space="preserve"> </w:t>
      </w:r>
      <w:r>
        <w:t xml:space="preserve">United</w:t>
      </w:r>
      <w:r>
        <w:t xml:space="preserve"> </w:t>
      </w:r>
      <w:r>
        <w:t xml:space="preserve">States</w:t>
      </w:r>
    </w:p>
    <w:bookmarkStart w:id="20" w:name="X4ebec6d6d8454fd5f94ba23673900ccfe22c4d2"/>
    <w:p>
      <w:pPr>
        <w:pStyle w:val="Heading1"/>
      </w:pPr>
      <w:r>
        <w:t xml:space="preserve">Statement of Purpose: Pursuing a Dynamic Librarian Career in Miami, United States</w:t>
      </w:r>
    </w:p>
    <w:p>
      <w:pPr>
        <w:pStyle w:val="FirstParagraph"/>
      </w:pPr>
      <w:r>
        <w:t xml:space="preserve">In the vibrant, culturally rich landscape of the United States, few cities embody the transformative power of libraries as profoundly as Miami. As I prepare to submit this Statement of Purpose for a Librarian position within the dynamic public library system serving Miami and its surrounding communities in the United States, I am filled with purpose and unwavering commitment. This document articulates my professional journey, core philosophy, and specific dedication to contributing meaningfully to the libraries of Miami—a city where cultural diversity, community resilience, and forward-thinking innovation converge.</w:t>
      </w:r>
    </w:p>
    <w:p>
      <w:pPr>
        <w:pStyle w:val="BodyText"/>
      </w:pPr>
      <w:r>
        <w:t xml:space="preserve">My passion for librarianship emerged not merely from a love of books, but from a deep-seated belief in libraries as essential civic infrastructure. Over the past eight years working within public library systems across the United States—including roles at the Denver Public Library and the Atlanta-Fulton County Library System—I have witnessed firsthand how equitable access to information, technology, and community space directly empowers individuals and strengthens neighborhoods. My Master of Library Science (MLS) from Indiana University, coupled with specialized certifications in Digital Literacy Programming and Multicultural Collections Management, has equipped me with both foundational knowledge and practical skills tailored for the complex challenges of modern public libraries. I have designed inclusive programming for underserved populations, managed integrated library systems (ILS), spearheaded digital resource initiatives reaching over 10,000 patrons annually, and consistently advocated for library services that bridge the digital divide.</w:t>
      </w:r>
    </w:p>
    <w:p>
      <w:pPr>
        <w:pStyle w:val="BodyText"/>
      </w:pPr>
      <w:r>
        <w:t xml:space="preserve">What compels me most deeply toward a Librarian role in Miami is the city’s unique position as a global crossroads within the United States. Miami is not just a city; it is a living mosaic of cultures—Cuban, Haitian, Colombian, Venezuelan, and beyond—all contributing to an exceptionally diverse population with varying language needs, educational backgrounds, and access barriers. In my previous roles supporting immigrant communities in Atlanta and Denver, I developed targeted strategies for multilingual programming (including Spanish-language literacy initiatives) and culturally responsive collection development. I understand that serving Miami’s community requires more than just translating materials; it demands authentic engagement with cultural contexts—a principle central to my work as a Librarian. The Miami-Dade Public Library System’s "Libraries for All" initiative, which emphasizes accessibility in language, technology, and physical space, resonates profoundly with my professional values. I am eager to contribute directly to this mission by expanding Spanish-language digital literacy workshops or collaborating with local cultural centers like the Pérez Art Museum Miami (PAMM) on community learning partnerships.</w:t>
      </w:r>
    </w:p>
    <w:p>
      <w:pPr>
        <w:pStyle w:val="BodyText"/>
      </w:pPr>
      <w:r>
        <w:t xml:space="preserve">The significance of this Statement of Purpose extends beyond personal aspiration—it reflects a clear alignment between my skills and Miami’s urgent needs. Within the United States, public libraries are increasingly recognized as critical hubs for disaster preparedness, workforce development, and social connection. Having assisted in coordinating library-based emergency resource centers during regional storms in the Midwest, I am prepared to support Miami’s library network in enhancing its role during natural disasters—a vital consideration given South Florida’s vulnerability. Furthermore, the rising demand for tech skills among residents (from students accessing online learning platforms to small business owners needing digital marketing tools) requires a Librarian who can seamlessly integrate traditional reference services with cutting-edge tech support. I have successfully implemented similar initiatives, such as mobile technology lending programs and AI literacy workshops, which I am ready to adapt for Miami’s specific demographic and economic landscape.</w:t>
      </w:r>
    </w:p>
    <w:p>
      <w:pPr>
        <w:pStyle w:val="BodyText"/>
      </w:pPr>
      <w:r>
        <w:t xml:space="preserve">My vision for the future of libraries in Miami is one where every resident—regardless of age, language, or socioeconomic status—views the library not just as a place to borrow books, but as a dynamic catalyst for personal growth and community resilience. I am particularly inspired by initiatives like "Miami Lends," which provides free technology loans to low-income families. As a Librarian in Miami, I would champion similar projects while expanding their reach through strategic partnerships with local schools, non-profits like the United Way of Miami-Dade, and municipal agencies focused on economic inclusion. The libraries of Miami stand at the heart of these efforts; they are where educational equity becomes tangible action within the United States.</w:t>
      </w:r>
    </w:p>
    <w:p>
      <w:pPr>
        <w:pStyle w:val="BodyText"/>
      </w:pPr>
      <w:r>
        <w:t xml:space="preserve">This Statement of Purpose is more than a formality—it is a declaration. It affirms my commitment to advancing library services in a city that represents the very best of what our nation’s public institutions can achieve. Miami, with its relentless energy and cultural vibrancy, offers an unparalleled opportunity to translate theory into tangible community impact. I am not merely seeking employment as a Librarian; I am eager to become an active, dedicated member of Miami’s library ecosystem—the city where libraries don’t just exist among the palm trees and art deco architecture but thrive as essential, evolving pillars of civic life within the United States.</w:t>
      </w:r>
    </w:p>
    <w:p>
      <w:pPr>
        <w:pStyle w:val="BodyText"/>
      </w:pPr>
      <w:r>
        <w:t xml:space="preserve">I bring proven expertise in program development, community engagement, and digital innovation—a toolkit honed through service across diverse communities in the United States. I am ready to apply this experience to Miami’s unique context with empathy, strategic insight, and unwavering dedication. The libraries of Miami deserve a Librarian who understands their role as cultural bridges and community anchors. With this Statement of Purpose, I formally express my enthusiastic candidacy for a position that will allow me to serve the people of Miami in the most meaningful way possible.</w:t>
      </w:r>
    </w:p>
    <w:p>
      <w:pPr>
        <w:pStyle w:val="BodyText"/>
      </w:pPr>
      <w:r>
        <w:t xml:space="preserve">In closing, I affirm that my professional journey has prepared me not just to fill a Librarian role, but to elevate it—to ensure Miami’s libraries continue to be luminous beacons of opportunity within the heart of our nation. The time for this contribution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for Miami, United States</dc:title>
  <dc:creator/>
  <cp:keywords/>
  <dcterms:created xsi:type="dcterms:W3CDTF">2026-07-23T13:26:39Z</dcterms:created>
  <dcterms:modified xsi:type="dcterms:W3CDTF">2026-07-23T13:26:39Z</dcterms:modified>
</cp:coreProperties>
</file>

<file path=docProps/custom.xml><?xml version="1.0" encoding="utf-8"?>
<Properties xmlns="http://schemas.openxmlformats.org/officeDocument/2006/custom-properties" xmlns:vt="http://schemas.openxmlformats.org/officeDocument/2006/docPropsVTypes"/>
</file>