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India</w:t>
      </w:r>
      <w:r>
        <w:t xml:space="preserve"> </w:t>
      </w:r>
      <w:r>
        <w:t xml:space="preserve">Mumbai</w:t>
      </w:r>
    </w:p>
    <w:bookmarkStart w:id="20" w:name="X34ca5b2ad9a1928472183bfe638f0cfc6dffdb8"/>
    <w:p>
      <w:pPr>
        <w:pStyle w:val="Heading1"/>
      </w:pPr>
      <w:r>
        <w:t xml:space="preserve">Statement of Purpose: Pursuing Excellence as a Marketing Manager in India Mumbai</w:t>
      </w:r>
    </w:p>
    <w:p>
      <w:pPr>
        <w:pStyle w:val="FirstParagraph"/>
      </w:pPr>
      <w:r>
        <w:t xml:space="preserve">In the vibrant, fast-paced crucible of India's financial capital, where innovation meets cultural dynamism and consumer landscapes evolve at breakneck speed, I stand poised to contribute as a strategic Marketing Manager. This Statement of Purpose articulates my unwavering commitment to advancing marketing excellence within the unique ecosystem of Mumbai, India – a city that is not just my professional home but the undisputed epicenter of India's marketing revolution.</w:t>
      </w:r>
    </w:p>
    <w:p>
      <w:pPr>
        <w:pStyle w:val="BodyText"/>
      </w:pPr>
      <w:r>
        <w:t xml:space="preserve">My journey in marketing began amidst the diverse energy of Mumbai’s neighborhoods. Growing up in a multicultural household and witnessing firsthand how local brands like Amul or Dabur built national empires from their Mumbai roots instilled in me a deep appreciation for context-driven marketing. This ignited my academic pursuit: I earned my Bachelor's in Marketing from Symbiosis Institute of Business Management (SIBM), Pune, with honors, specializing in Consumer Behavior Analysis and Digital Transformation. My thesis on "Leveraging Mumbai's Urban Micro-Clusters for Hyperlocal Brand Engagement" wasn't just theoretical; it was a blueprint drawn from observing how neighborhood bakeries in Bandra or street food vendors in Chor Bazaar masterfully connect with their immediate communities – lessons directly applicable to the sophisticated marketing strategies required today. This foundation cemented my understanding that effective marketing, especially within the complex tapestry of India Mumbai, must be deeply rooted in local insights.</w:t>
      </w:r>
    </w:p>
    <w:p>
      <w:pPr>
        <w:pStyle w:val="BodyText"/>
      </w:pPr>
      <w:r>
        <w:t xml:space="preserve">My professional trajectory as a Marketing Manager has been meticulously shaped by the demands of India's most competitive market. For the past three years, I have served as a Senior Marketing Executive at TechVista Solutions, a leading Mumbai-based digital marketing agency. In this role, I spearheaded campaigns for both multinational clients (like Samsung India and HUL) and ambitious Indian startups (such as a burgeoning food-tech venture scaling across Maharashtra). My responsibilities encompassed end-to-end campaign management: from conducting nuanced market research on Mumbai's diverse demographics – understanding the distinct preferences of suburban families in Navi Mumbai versus young professionals in Lower Parel – to developing data-driven strategies utilizing Google Analytics, Meta Ads Manager, and CRM systems. A pivotal achievement was leading the rebranding campaign for a prominent Mumbai-based fintech startup targeting Gen-Z. By integrating localized digital storytelling (featuring relatable Marathi-English bilingual influencers popular on Instagram and YouTube) with hyperlocal community engagement at events like the Mumbai Film Festival, we achieved a 35% increase in app downloads within 6 months and secured significant regional media coverage – a testament to the power of Mumbai-centric strategy.</w:t>
      </w:r>
    </w:p>
    <w:p>
      <w:pPr>
        <w:pStyle w:val="BodyText"/>
      </w:pPr>
      <w:r>
        <w:t xml:space="preserve">Why India Mumbai? The answer is intrinsic to my identity as a marketing professional. Mumbai isn't just another city; it's the engine room of India's economy, housing over 20% of the country's top Fortune 500 companies' Indian headquarters, home to Bollywood (a global marketing powerhouse), and a melting pot representing every state in India. This unique confluence creates an unparalleled training ground for a Marketing Manager. The challenges here – navigating complex regulatory landscapes like the new Digital Personal Data Protection Act, managing campaigns across diverse linguistic and cultural segments (from Marathi-speaking communities in Dadar to English-speaking corporate hubs in South Mumbai), and capitalizing on rapid digital adoption trends – demand a level of agility, cultural intelligence, and strategic depth that is honed nowhere else. The sheer scale of Mumbai's market (contributing over 30% to India's GDP) offers the perfect proving ground to develop leadership skills that will impact the entire nation. My aspiration isn't merely to work *in* Mumbai; it's to thrive *because* of Mumbai, leveraging its energy and complexity to become a Marketing Manager who understands how global brands can authentically resonate with the Indian consumer.</w:t>
      </w:r>
    </w:p>
    <w:p>
      <w:pPr>
        <w:pStyle w:val="BodyText"/>
      </w:pPr>
      <w:r>
        <w:t xml:space="preserve">I am keenly aware that the future of marketing in India Mumbai is defined by data, personalization, and authenticity. I am actively upskilling in advanced analytics (currently pursuing Google Analytics Certification) and AI-driven customer segmentation tools to anticipate trends like the rise of voice search among Mumbai's multilingual population or the growing influence of regional language content creators. I see my role as a Marketing Manager not just as executing campaigns, but as building sustainable brand narratives that reflect India's vibrant spirit – a narrative deeply shaped by the city we call home.</w:t>
      </w:r>
    </w:p>
    <w:p>
      <w:pPr>
        <w:pStyle w:val="BodyText"/>
      </w:pPr>
      <w:r>
        <w:t xml:space="preserve">My ultimate goal aligns seamlessly with Mumbai's trajectory and India's economic aspirations: to become a Principal Marketing Manager driving significant growth for industry-leading brands operating within the Indian market. I aim to establish myself as a thought leader who can translate Mumbai's local insights into nationwide strategies, fostering inclusive growth that empowers both businesses and communities. The opportunity to contribute meaningfully to this dynamic landscape is not just a career step; it is the natural evolution of my professional purpose.</w:t>
      </w:r>
    </w:p>
    <w:p>
      <w:pPr>
        <w:pStyle w:val="BodyText"/>
      </w:pPr>
      <w:r>
        <w:t xml:space="preserve">Thus, this Statement of Purpose embodies my conviction: My passion for marketing was forged in Mumbai's vibrant streets, honed by its demanding market realities, and directed towards its future. I am ready to bring strategic rigor, cultural empathy, and a proven track record as a Marketing Manager to the forefront of India Mumbai’s marketing excellence. I am eager to apply my skills within this unparalleled ecosystem – where understanding the nuances of Mumbai is not optional, but the very foundation for success in India's rapidly evolving marketplace. I seek not just a position in India Mumbai, but to be an integral part of its next chapter as a Marketing Manager committed to making a tangible impact.</w:t>
      </w:r>
    </w:p>
    <w:p>
      <w:pPr>
        <w:pStyle w:val="BodyText"/>
      </w:pPr>
      <w:r>
        <w:t xml:space="preserve">With profound enthusiasm and clear vision for the future of marketing within India Mumbai, I submit this Statement of Purpose, ready to contribute my dedication and expertise where the heartbeat of Indian business truly resides.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India Mumbai</dc:title>
  <dc:creator/>
  <dc:language>en</dc:language>
  <cp:keywords/>
  <dcterms:created xsi:type="dcterms:W3CDTF">2026-06-02T10:07:02Z</dcterms:created>
  <dcterms:modified xsi:type="dcterms:W3CDTF">2026-06-02T10:07:02Z</dcterms:modified>
</cp:coreProperties>
</file>

<file path=docProps/custom.xml><?xml version="1.0" encoding="utf-8"?>
<Properties xmlns="http://schemas.openxmlformats.org/officeDocument/2006/custom-properties" xmlns:vt="http://schemas.openxmlformats.org/officeDocument/2006/docPropsVTypes"/>
</file>