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343d6b0762f78a4769e86d3e3ed28f68d6e74c9"/>
    <w:p>
      <w:pPr>
        <w:pStyle w:val="Heading1"/>
      </w:pPr>
      <w:r>
        <w:t xml:space="preserve">Statement of Purpose: Pursuing a Marketing Manager Role in New Zealand Wellington</w:t>
      </w:r>
    </w:p>
    <w:p>
      <w:pPr>
        <w:pStyle w:val="FirstParagraph"/>
      </w:pPr>
      <w:r>
        <w:t xml:space="preserve">In crafting this Statement of Purpose, I am writing with profound enthusiasm for the opportunity to serve as a Marketing Manager within the dynamic business ecosystem of New Zealand Wellington. This document represents my formal declaration of intent, outlining how my professional journey, strategic vision, and deep commitment to innovative marketing align seamlessly with the unique opportunities presented by leading organisations in Wellington. As a city renowned for its creative energy, sustainable ethos, and thriving tech and cultural sectors, New Zealand Wellington offers an unparalleled environment where marketing excellence can directly contribute to meaningful community impact and business growth.</w:t>
      </w:r>
    </w:p>
    <w:bookmarkStart w:id="20" w:name="X031a1941b6a2a9459988ef41f0ee99886d9ba8a"/>
    <w:p>
      <w:pPr>
        <w:pStyle w:val="Heading2"/>
      </w:pPr>
      <w:r>
        <w:t xml:space="preserve">Professional Foundation: Strategic Marketing Expertise</w:t>
      </w:r>
    </w:p>
    <w:p>
      <w:pPr>
        <w:pStyle w:val="FirstParagraph"/>
      </w:pPr>
      <w:r>
        <w:t xml:space="preserve">Over my decade-long career in marketing across diverse industries—from technology startups to established consumer brands—I have honed a strategic approach focused on data-driven storytelling and culturally resonant campaigns. My most recent role as Senior Marketing Executive at a Christchurch-based sustainable fashion brand required me to develop integrated strategies that increased market share by 37% within 18 months while maintaining strict environmental principles. This experience taught me that effective marketing transcends mere promotion; it requires deep cultural understanding and authentic community connection—a philosophy I intend to bring to every initiative as a Marketing Manager in New Zealand Wellington.</w:t>
      </w:r>
    </w:p>
    <w:p>
      <w:pPr>
        <w:pStyle w:val="BodyText"/>
      </w:pPr>
      <w:r>
        <w:t xml:space="preserve">My academic background includes a Master of Marketing Management from the University of Auckland, where my thesis explored "Indigenous Cultural Integration in Urban Branding Strategies." This research directly informs my approach to marketing in New Zealand’s context, emphasizing how Māori values and local narratives can elevate brand authenticity. In Wellington, where Te Ao Māori (the Māori world) is integral to the city's identity, I am eager to apply these insights by collaborating with local iwi (tribes) on co-created marketing initiatives that respect and celebrate Aotearoa’s cultural heritage while driving measurable business outcomes.</w:t>
      </w:r>
    </w:p>
    <w:bookmarkEnd w:id="20"/>
    <w:bookmarkStart w:id="21" w:name="Xdbe9b99d25d0a42952c29085f0e54ace61fde91"/>
    <w:p>
      <w:pPr>
        <w:pStyle w:val="Heading2"/>
      </w:pPr>
      <w:r>
        <w:t xml:space="preserve">Why New Zealand Wellington? A Strategic Alignment</w:t>
      </w:r>
    </w:p>
    <w:p>
      <w:pPr>
        <w:pStyle w:val="FirstParagraph"/>
      </w:pPr>
      <w:r>
        <w:t xml:space="preserve">New Zealand Wellington is not merely a location for me—it represents a strategic convergence of innovation, community values, and professional growth. As the nation’s capital city and creative hub, Wellington hosts global tech giants (like Unity Technologies), award-winning film studios (Weta Workshop), and a vibrant startup scene. This ecosystem demands marketing leaders who understand how to navigate both international standards and local nuances. My decision to focus my career in New Zealand Wellington stems from its unique blend of sustainability leadership—recognized as one of the world’s greenest cities—and its collaborative business culture, where companies like Trade Me and Xero set benchmarks for purpose-driven marketing.</w:t>
      </w:r>
    </w:p>
    <w:p>
      <w:pPr>
        <w:pStyle w:val="BodyText"/>
      </w:pPr>
      <w:r>
        <w:t xml:space="preserve">Having visited Wellington multiple times for industry conferences, I’ve witnessed how the city’s compact layout fosters unparalleled networking opportunities. The proximity to government agencies (like New Zealand Trade and Enterprise), educational institutions (Victoria University of Wellington), and cultural landmarks creates a fertile ground for cross-sector marketing innovation. As a Marketing Manager in this environment, I am positioned to leverage these connections to develop campaigns that resonate deeply with Wellington’s diverse population—from students at the university campuses to policymakers shaping national strategy.</w:t>
      </w:r>
    </w:p>
    <w:bookmarkEnd w:id="21"/>
    <w:bookmarkStart w:id="22" w:name="Xacd79d4eea786a3a0a3d5dce6f74735a031a523"/>
    <w:p>
      <w:pPr>
        <w:pStyle w:val="Heading2"/>
      </w:pPr>
      <w:r>
        <w:t xml:space="preserve">Strategic Vision for the Role: Beyond Traditional Marketing</w:t>
      </w:r>
    </w:p>
    <w:p>
      <w:pPr>
        <w:pStyle w:val="FirstParagraph"/>
      </w:pPr>
      <w:r>
        <w:t xml:space="preserve">My approach as a Marketing Manager will prioritize three pillars critical to success in New Zealand Wellington: cultural intelligence, sustainable storytelling, and community-centric engagement. First, I will implement market research frameworks that actively incorporate Māori perspectives and Pacific Islander viewpoints—ensuring campaigns avoid cultural appropriation while amplifying local voices. Second, I will champion sustainability as a core brand narrative rather than an add-on; for example, by developing carbon-neutral marketing initiatives that align with Wellington’s 2040 Zero Carbon target. Third, I will build partnerships with local organisations like the Wellington City Council and Creative NZ to create community-driven campaigns—such as pop-up events in Te Papa Tongarewa’s grounds or collaborations with the iconic Cuba Street arts district.</w:t>
      </w:r>
    </w:p>
    <w:p>
      <w:pPr>
        <w:pStyle w:val="BodyText"/>
      </w:pPr>
      <w:r>
        <w:t xml:space="preserve">I have already begun this work through a volunteer project mentoring small businesses in the Wellington region to adopt digital storytelling techniques. This experience revealed how localised marketing strategies—such as leveraging Wellington’s unique "City of Tribes" identity during events like the Tāmaki Makau Rau Matariki Festival—generate 52% higher engagement than generic national campaigns. As a Marketing Manager in New Zealand Wellington, I will replicate and scale these successes, transforming how brands interact with their communities.</w:t>
      </w:r>
    </w:p>
    <w:bookmarkEnd w:id="22"/>
    <w:bookmarkStart w:id="23" w:name="commitment-to-growth-in-aotearoa"/>
    <w:p>
      <w:pPr>
        <w:pStyle w:val="Heading2"/>
      </w:pPr>
      <w:r>
        <w:t xml:space="preserve">Commitment to Growth in Aotearoa</w:t>
      </w:r>
    </w:p>
    <w:p>
      <w:pPr>
        <w:pStyle w:val="FirstParagraph"/>
      </w:pPr>
      <w:r>
        <w:t xml:space="preserve">My commitment extends beyond professional execution—I am dedicated to lifelong learning within New Zealand’s business landscape. I actively participate in the Wellington branch of the New Zealand Marketing Association, attending workshops on Te Reo Māori marketing terminology and sustainable analytics. I also maintain connections with the University of Wellington’s Business School for ongoing research collaboration. This continuous development ensures my strategies remain culturally fluent and strategically agile in a market where trends evolve as rapidly as Wellington’s iconic wind.</w:t>
      </w:r>
    </w:p>
    <w:p>
      <w:pPr>
        <w:pStyle w:val="BodyText"/>
      </w:pPr>
      <w:r>
        <w:t xml:space="preserve">Ultimately, my Statement of Purpose is a promise: to deliver marketing excellence that elevates brands while strengthening Wellington’s identity. I understand that as a Marketing Manager in New Zealand Wellington, success is measured not just by campaign metrics but by how effectively we weave marketing into the city’s social fabric—whether through supporting local artists at the Te Whare Wānanga o te Upoko o te Ika marae or driving digital literacy initiatives for small businesses in Petone.</w:t>
      </w:r>
    </w:p>
    <w:bookmarkEnd w:id="23"/>
    <w:bookmarkStart w:id="24" w:name="conclusion-a-purpose-driven-partnership"/>
    <w:p>
      <w:pPr>
        <w:pStyle w:val="Heading2"/>
      </w:pPr>
      <w:r>
        <w:t xml:space="preserve">Conclusion: A Purpose-Driven Partnership</w:t>
      </w:r>
    </w:p>
    <w:p>
      <w:pPr>
        <w:pStyle w:val="FirstParagraph"/>
      </w:pPr>
      <w:r>
        <w:t xml:space="preserve">New Zealand Wellington is more than a workplace; it is a community where marketing becomes an act of cultural contribution. This Statement of Purpose reflects my unwavering commitment to becoming an integral part of that community as a Marketing Manager. I am ready to bring my strategic vision, cultural sensitivity, and passion for sustainable growth to your organisation, ensuring every campaign we launch not only achieves business objectives but also celebrates the spirit of Aotearoa. I eagerly anticipate the opportunity to discuss how my expertise can drive meaningful results for your brand in this extraordinary city.</w:t>
      </w:r>
    </w:p>
    <w:p>
      <w:pPr>
        <w:pStyle w:val="BodyText"/>
      </w:pPr>
      <w:r>
        <w:t xml:space="preserve">With sincere dedication to New Zealand Wellington’s future, I submit this Statement of Purpose as a testament to my readiness, respect, and enthusiasm for contributing to your team as a Marketing Manager.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in New Zealand Wellington</dc:title>
  <dc:creator/>
  <dc:language>en</dc:language>
  <cp:keywords/>
  <dcterms:created xsi:type="dcterms:W3CDTF">2025-12-07T22:54:00Z</dcterms:created>
  <dcterms:modified xsi:type="dcterms:W3CDTF">2025-12-07T22:54:00Z</dcterms:modified>
</cp:coreProperties>
</file>

<file path=docProps/custom.xml><?xml version="1.0" encoding="utf-8"?>
<Properties xmlns="http://schemas.openxmlformats.org/officeDocument/2006/custom-properties" xmlns:vt="http://schemas.openxmlformats.org/officeDocument/2006/docPropsVTypes"/>
</file>