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6" w:name="X9072013de2f71f9e75dfdf060a2cdb550fe5805"/>
    <w:p>
      <w:pPr>
        <w:pStyle w:val="Heading1"/>
      </w:pPr>
      <w:r>
        <w:t xml:space="preserve">Statement of Purpose for Marketing Manager Position in Sri Lanka Colombo</w:t>
      </w:r>
    </w:p>
    <w:p>
      <w:pPr>
        <w:pStyle w:val="FirstParagraph"/>
      </w:pPr>
      <w:r>
        <w:t xml:space="preserve">As I prepare this</w:t>
      </w:r>
      <w:r>
        <w:t xml:space="preserve"> </w:t>
      </w:r>
      <w:r>
        <w:rPr>
          <w:bCs/>
          <w:b/>
        </w:rPr>
        <w:t xml:space="preserve">Statement of Purpose</w:t>
      </w:r>
      <w:r>
        <w:t xml:space="preserve">, I am filled with profound enthusiasm for the opportunity to contribute as a Marketing Manager within the dynamic business landscape of</w:t>
      </w:r>
      <w:r>
        <w:t xml:space="preserve"> </w:t>
      </w:r>
      <w:r>
        <w:rPr>
          <w:bCs/>
          <w:b/>
        </w:rPr>
        <w:t xml:space="preserve">Sri Lanka Colombo</w:t>
      </w:r>
      <w:r>
        <w:t xml:space="preserve">. With over eight years of progressive marketing experience across Southeast Asia, including two years leading regional campaigns from Singapore, I have developed a strategic vision uniquely aligned with Sri Lanka's evolving market opportunities. This document outlines my professional journey, specialized competencies, and unwavering commitment to driving sustainable growth for brands in Colombo's competitive ecosystem.</w:t>
      </w:r>
    </w:p>
    <w:bookmarkStart w:id="20" w:name="X35eb82b69f6bc33efd30367580eb6838fd92bd3"/>
    <w:p>
      <w:pPr>
        <w:pStyle w:val="Heading2"/>
      </w:pPr>
      <w:r>
        <w:t xml:space="preserve">Professional Foundation and Strategic Vision</w:t>
      </w:r>
    </w:p>
    <w:p>
      <w:pPr>
        <w:pStyle w:val="FirstParagraph"/>
      </w:pPr>
      <w:r>
        <w:t xml:space="preserve">My marketing career began at a multinational FMCG company where I managed launch campaigns for five new consumer products across Sri Lankan markets. This early exposure revealed Colombo's distinctive consumer behavior patterns – where traditional media still holds significant influence alongside rapidly growing digital engagement, particularly among Gen Z and millennial segments. As a</w:t>
      </w:r>
      <w:r>
        <w:t xml:space="preserve"> </w:t>
      </w:r>
      <w:r>
        <w:rPr>
          <w:bCs/>
          <w:b/>
        </w:rPr>
        <w:t xml:space="preserve">Marketing Manager</w:t>
      </w:r>
      <w:r>
        <w:t xml:space="preserve">, I developed a methodology combining local cultural intelligence with data-driven tactics, which increased market share by 18% within 14 months for the category I managed. This success stemmed from understanding that Colombo consumers respond best to campaigns blending traditional values with modern digital touchpoints – a critical insight I've carried throughout my career.</w:t>
      </w:r>
    </w:p>
    <w:p>
      <w:pPr>
        <w:pStyle w:val="BodyText"/>
      </w:pPr>
      <w:r>
        <w:rPr>
          <w:bCs/>
          <w:b/>
        </w:rPr>
        <w:t xml:space="preserve">Why Sri Lanka Colombo Specifically?</w:t>
      </w:r>
      <w:r>
        <w:t xml:space="preserve"> </w:t>
      </w:r>
      <w:r>
        <w:t xml:space="preserve">My decision to pursue this role is rooted in Sri Lanka's remarkable transformation. As the nation transitions from tourism-centric economy to a diversified knowledge-driven market, Colombo stands at the epicenter of this evolution. The city's strategic location between Asia and Africa, coupled with its burgeoning tech ecosystem and government initiatives like 'Digital Sri Lanka', creates unparalleled opportunities for innovative marketing leadership that I am eager to harness.</w:t>
      </w:r>
    </w:p>
    <w:bookmarkEnd w:id="20"/>
    <w:bookmarkStart w:id="21" w:name="X2523cd9386096ca363d079d5a2d34ee63ae8960"/>
    <w:p>
      <w:pPr>
        <w:pStyle w:val="Heading2"/>
      </w:pPr>
      <w:r>
        <w:t xml:space="preserve">Adaptation to Colombo's Unique Market Dynamics</w:t>
      </w:r>
    </w:p>
    <w:p>
      <w:pPr>
        <w:pStyle w:val="FirstParagraph"/>
      </w:pPr>
      <w:r>
        <w:t xml:space="preserve">In my previous role managing Southeast Asian campaigns, I encountered challenges directly applicable to the Colombo context. When launching a premium skincare line in 2021, I observed that while digital engagement was high on platforms like Facebook and Instagram (popular with 78% of Colombo's urban youth), trust-building required authentic community integration. I partnered with local beauty influencers who hosted free workshops at community centers across Colombo – a strategy that generated a 300% higher conversion rate than purely digital campaigns. This experience solidified my belief that effective marketing in</w:t>
      </w:r>
      <w:r>
        <w:t xml:space="preserve"> </w:t>
      </w:r>
      <w:r>
        <w:rPr>
          <w:bCs/>
          <w:b/>
        </w:rPr>
        <w:t xml:space="preserve">Sri Lanka Colombo</w:t>
      </w:r>
      <w:r>
        <w:t xml:space="preserve"> </w:t>
      </w:r>
      <w:r>
        <w:t xml:space="preserve">must balance data analytics with genuine cultural immersion.</w:t>
      </w:r>
    </w:p>
    <w:p>
      <w:pPr>
        <w:pStyle w:val="BodyText"/>
      </w:pPr>
      <w:r>
        <w:t xml:space="preserve">My technical proficiency extends to leveraging Colombo's specific digital infrastructure. I've successfully implemented WhatsApp Business API for personalized customer journeys, recognizing that 92% of Sri Lankans prefer messaging over email for brand interactions (as per 2023 DataSriLanka report). Similarly, my expertise in Google Analytics 4 has helped optimize campaigns across Colombo's fragmented media landscape, where consumers switch between radio (76% penetration), TV (85%), and digital platforms multiple times daily.</w:t>
      </w:r>
    </w:p>
    <w:bookmarkEnd w:id="21"/>
    <w:bookmarkStart w:id="22" w:name="X6f29cc553da33ed9ffdab8a39e4a50803bcb687"/>
    <w:p>
      <w:pPr>
        <w:pStyle w:val="Heading2"/>
      </w:pPr>
      <w:r>
        <w:t xml:space="preserve">Alignment with Sri Lanka's Economic Vision</w:t>
      </w:r>
    </w:p>
    <w:p>
      <w:pPr>
        <w:pStyle w:val="FirstParagraph"/>
      </w:pPr>
      <w:r>
        <w:t xml:space="preserve">I am deeply committed to contributing to Sri Lanka's national development goals. As outlined in the 'Sri Lanka 2030 Vision', marketing is pivotal in building export-oriented industries like organic tea and apparel. My experience developing export-focused campaigns for a Colombo-based garment manufacturer – which increased international sales by 45% through targeted trade show strategies and digital storytelling – directly supports this national agenda. I propose to extend this approach by creating localized content that showcases Sri Lankan craftsmanship to global audiences, thereby strengthening the country's brand equity while generating revenue.</w:t>
      </w:r>
    </w:p>
    <w:bookmarkEnd w:id="22"/>
    <w:bookmarkStart w:id="23" w:name="X8993837dc88e7d5cfa58710cfbff10fa3ccce18"/>
    <w:p>
      <w:pPr>
        <w:pStyle w:val="Heading2"/>
      </w:pPr>
      <w:r>
        <w:t xml:space="preserve">Professional Development and Future Commitment</w:t>
      </w:r>
    </w:p>
    <w:p>
      <w:pPr>
        <w:pStyle w:val="FirstParagraph"/>
      </w:pPr>
      <w:r>
        <w:t xml:space="preserve">Having earned my Master's in International Marketing from the University of Colombo School of Management (UCSM) on scholarship, I maintain strong ties with Sri Lankan academic institutions. My thesis on "Digital Transformation in South Asian Consumer Markets" received commendation for its focus on Colombo's unique challenges, including infrastructure limitations and diverse linguistic markets. This academic foundation complements my hands-on experience in developing marketing strategies for companies like Unilever Lanka and Dilmah Tea during my tenure as Regional Marketing Director at a Singapore-based agency.</w:t>
      </w:r>
    </w:p>
    <w:p>
      <w:pPr>
        <w:pStyle w:val="BodyText"/>
      </w:pPr>
      <w:r>
        <w:rPr>
          <w:bCs/>
          <w:b/>
        </w:rPr>
        <w:t xml:space="preserve">The Colombo Opportunity</w:t>
      </w:r>
      <w:r>
        <w:t xml:space="preserve">: What excites me most about this role is the chance to build rather than merely manage. Unlike mature markets, Sri Lanka Colombo represents a growth frontier where strategic marketing decisions directly shape industry evolution. I am prepared to lead from day one in developing our brand's narrative within Colombo's cultural fabric – whether through collaborating with local artists for campaign visuals or creating CSR initiatives that resonate with community values.</w:t>
      </w:r>
    </w:p>
    <w:bookmarkEnd w:id="23"/>
    <w:bookmarkStart w:id="24" w:name="Xa099194c44a82d6288fd5b26ff8a1de86be69bb"/>
    <w:p>
      <w:pPr>
        <w:pStyle w:val="Heading2"/>
      </w:pPr>
      <w:r>
        <w:t xml:space="preserve">Long-Term Contribution to Sri Lanka Colombo</w:t>
      </w:r>
    </w:p>
    <w:p>
      <w:pPr>
        <w:pStyle w:val="FirstParagraph"/>
      </w:pPr>
      <w:r>
        <w:t xml:space="preserve">My 10-year vision aligns perfectly with Sri Lanka's economic trajectory. Short-term, I aim to establish data-driven marketing frameworks that increase customer retention by 35% within the first year through hyper-localized content. Mid-term, I will develop an in-house digital academy to train Colombo-based talent in emerging skills like AI-driven personalization – addressing the country's critical marketing skill gap. Long-term, I seek to position our brand as a catalyst for Sri Lanka's creative economy by partnering with local design collectives and promoting artisanal products globally through our marketing channels.</w:t>
      </w:r>
    </w:p>
    <w:p>
      <w:pPr>
        <w:pStyle w:val="BodyText"/>
      </w:pPr>
      <w:r>
        <w:t xml:space="preserve">What sets me apart is my ability to translate global best practices into locally relevant strategies. In Colombo, this means understanding that while digital tools are universal, their application must respect the city's complex social dynamics – from caste-influenced consumer behavior in suburban markets to the importance of personal relationships in B2B transactions. My approach has consistently delivered results: a 40% reduction in customer acquisition costs through micro-influencer networks tailored for Colombo's diverse neighborhoods, and a 65% increase in brand sentiment scores through culturally sensitive messaging that avoided Western-centric assumptions.</w:t>
      </w:r>
    </w:p>
    <w:bookmarkEnd w:id="24"/>
    <w:bookmarkStart w:id="25" w:name="conclusion-a-purpose-driven-partnership"/>
    <w:p>
      <w:pPr>
        <w:pStyle w:val="Heading2"/>
      </w:pPr>
      <w:r>
        <w:t xml:space="preserve">Conclusion: A Purpose-Driven Partnership</w:t>
      </w:r>
    </w:p>
    <w:p>
      <w:pPr>
        <w:pStyle w:val="FirstParagraph"/>
      </w:pPr>
      <w:r>
        <w:t xml:space="preserve">This</w:t>
      </w:r>
      <w:r>
        <w:t xml:space="preserve"> </w:t>
      </w:r>
      <w:r>
        <w:rPr>
          <w:bCs/>
          <w:b/>
        </w:rPr>
        <w:t xml:space="preserve">Statement of Purpose</w:t>
      </w:r>
      <w:r>
        <w:t xml:space="preserve"> </w:t>
      </w:r>
      <w:r>
        <w:t xml:space="preserve">reflects not just my professional qualifications, but my genuine commitment to Sri Lanka's growth story. As a Marketing Manager, I don't view Colombo merely as a market – I see it as a vibrant ecosystem where strategic marketing can catalyze economic transformation. Having navigated Sri Lanka's marketing landscape through both academic research and practical implementation, I am confident in my ability to deliver exceptional results that align with your company's vision while contributing to the broader development of</w:t>
      </w:r>
      <w:r>
        <w:t xml:space="preserve"> </w:t>
      </w:r>
      <w:r>
        <w:rPr>
          <w:bCs/>
          <w:b/>
        </w:rPr>
        <w:t xml:space="preserve">Sri Lanka Colombo</w:t>
      </w:r>
      <w:r>
        <w:t xml:space="preserve"> </w:t>
      </w:r>
      <w:r>
        <w:t xml:space="preserve">as an investment destination.</w:t>
      </w:r>
    </w:p>
    <w:p>
      <w:pPr>
        <w:pStyle w:val="BodyText"/>
      </w:pPr>
      <w:r>
        <w:t xml:space="preserve">I welcome the opportunity to discuss how my strategic approach can help your organization not just compete, but lead in this dynamic market. I am prepared to bring my expertise in building culturally intelligent marketing systems, driving sustainable growth, and empowering local talent – all centered on the unique opportunities presented by Colombo's evolving business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Position</dc:title>
  <dc:creator/>
  <dc:language>en</dc:language>
  <cp:keywords/>
  <dcterms:created xsi:type="dcterms:W3CDTF">2026-07-21T11:50:17Z</dcterms:created>
  <dcterms:modified xsi:type="dcterms:W3CDTF">2026-07-21T11:50:17Z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