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p>
    <w:bookmarkStart w:id="26" w:name="X228c2b8b96040f72f27d58a140d74a8fb68b41b"/>
    <w:p>
      <w:pPr>
        <w:pStyle w:val="Heading1"/>
      </w:pPr>
      <w:r>
        <w:t xml:space="preserve">Statement of Purpose for Marketing Manager Position</w:t>
      </w:r>
    </w:p>
    <w:p>
      <w:pPr>
        <w:pStyle w:val="FirstParagraph"/>
      </w:pPr>
      <w:r>
        <w:t xml:space="preserve">In crafting this Statement of Purpose, I stand at a pivotal intersection where strategic marketing vision meets the dynamic energy of Los Angeles, California—a city that has redefined global brand narratives for over a century. As I prepare to contribute my expertise as a Marketing Manager within the United States' most culturally diverse and innovation-driven marketplace, this document articulates not merely my professional trajectory, but my unwavering commitment to elevating brands in the heart of Southern California.</w:t>
      </w:r>
    </w:p>
    <w:bookmarkStart w:id="20" w:name="X35eb82b69f6bc33efd30367580eb6838fd92bd3"/>
    <w:p>
      <w:pPr>
        <w:pStyle w:val="Heading2"/>
      </w:pPr>
      <w:r>
        <w:t xml:space="preserve">Professional Foundation and Strategic Vision</w:t>
      </w:r>
    </w:p>
    <w:p>
      <w:pPr>
        <w:pStyle w:val="FirstParagraph"/>
      </w:pPr>
      <w:r>
        <w:t xml:space="preserve">My journey began with a Bachelor's degree in Marketing from the University of Southern California, where I immersed myself in case studies analyzing how iconic brands like Netflix and Tesla leveraged Los Angeles' unique cultural ecosystem for global expansion. This academic foundation evolved through six years at a top-tier digital agency in San Francisco, where I spearheaded campaigns for Fortune 500 clients across entertainment, fashion, and tech sectors. My work with a major streaming platform's LA-based launch campaign—integrating influencer networks across the city's diverse neighborhoods while optimizing for TikTok and Instagram algorithms—resulted in a 178% increase in Gen-Z engagement within six months. These experiences crystallized my belief that authentic marketing must be rooted in local context, especially when operating from</w:t>
      </w:r>
      <w:r>
        <w:t xml:space="preserve"> </w:t>
      </w:r>
      <w:r>
        <w:rPr>
          <w:bCs/>
          <w:b/>
        </w:rPr>
        <w:t xml:space="preserve">United States Los Angeles</w:t>
      </w:r>
      <w:r>
        <w:t xml:space="preserve">.</w:t>
      </w:r>
    </w:p>
    <w:bookmarkEnd w:id="20"/>
    <w:bookmarkStart w:id="21" w:name="X523ce2f8f27fb603027be17ef536a14d2ed6b89"/>
    <w:p>
      <w:pPr>
        <w:pStyle w:val="Heading2"/>
      </w:pPr>
      <w:r>
        <w:t xml:space="preserve">Why Los Angeles? The Unmatched Marketing Crucible</w:t>
      </w:r>
    </w:p>
    <w:p>
      <w:pPr>
        <w:pStyle w:val="FirstParagraph"/>
      </w:pPr>
      <w:r>
        <w:t xml:space="preserve">The decision to pursue my career as a</w:t>
      </w:r>
      <w:r>
        <w:t xml:space="preserve"> </w:t>
      </w:r>
      <w:r>
        <w:rPr>
          <w:bCs/>
          <w:b/>
        </w:rPr>
        <w:t xml:space="preserve">Marketing Manager</w:t>
      </w:r>
      <w:r>
        <w:t xml:space="preserve"> </w:t>
      </w:r>
      <w:r>
        <w:t xml:space="preserve">specifically in Los Angeles is not coincidental—it's strategic. While New York dominates finance and Silicon Valley leads tech, Los Angeles operates as the world's creative capital where culture, commerce, and connectivity converge. Here, I witnessed firsthand how a single viral moment during Coachella could reshape global consumer behavior overnight. In the</w:t>
      </w:r>
      <w:r>
        <w:t xml:space="preserve"> </w:t>
      </w:r>
      <w:r>
        <w:rPr>
          <w:bCs/>
          <w:b/>
        </w:rPr>
        <w:t xml:space="preserve">United States Los Angeles</w:t>
      </w:r>
      <w:r>
        <w:t xml:space="preserve"> </w:t>
      </w:r>
      <w:r>
        <w:t xml:space="preserve">landscape, marketing transcends traditional channels; it’s about understanding that a campaign for luxury skincare must resonate with both Beverly Hills collectors and Venice Beach influencers equally. My previous work with a sustainable fashion brand proved this: we co-created content with local artists in Watts and Echo Park, turning community stories into viral campaigns that boosted sales by 210% while earning industry recognition at the Los Angeles Design Awards.</w:t>
      </w:r>
    </w:p>
    <w:bookmarkEnd w:id="21"/>
    <w:bookmarkStart w:id="22" w:name="Xf47b65dfcbb452dc7e737fdd61c0077e5d07247"/>
    <w:p>
      <w:pPr>
        <w:pStyle w:val="Heading2"/>
      </w:pPr>
      <w:r>
        <w:t xml:space="preserve">Adaptation to LA's Unique Marketing Ecosystem</w:t>
      </w:r>
    </w:p>
    <w:p>
      <w:pPr>
        <w:pStyle w:val="FirstParagraph"/>
      </w:pPr>
      <w:r>
        <w:t xml:space="preserve">What distinguishes</w:t>
      </w:r>
      <w:r>
        <w:t xml:space="preserve"> </w:t>
      </w:r>
      <w:r>
        <w:rPr>
          <w:bCs/>
          <w:b/>
        </w:rPr>
        <w:t xml:space="preserve">United States Los Angeles</w:t>
      </w:r>
      <w:r>
        <w:t xml:space="preserve"> </w:t>
      </w:r>
      <w:r>
        <w:t xml:space="preserve">is its relentless pace and multicultural fabric. As a Marketing Manager, I’ve learned that success here requires fluency in both data analytics and cultural nuance. For instance, during my tenure at a tech startup, I analyzed LA-specific social sentiment patterns to pivot a rebrand from generic "global" messaging to hyper-local storytelling—highlighting how our product aided immigrant entrepreneurs in Boyle Heights. This approach not only increased local market share by 45% but also aligned with the city’s ethos of inclusive growth. The</w:t>
      </w:r>
      <w:r>
        <w:t xml:space="preserve"> </w:t>
      </w:r>
      <w:r>
        <w:rPr>
          <w:bCs/>
          <w:b/>
        </w:rPr>
        <w:t xml:space="preserve">Statement of Purpose</w:t>
      </w:r>
      <w:r>
        <w:t xml:space="preserve"> </w:t>
      </w:r>
      <w:r>
        <w:t xml:space="preserve">I present today is a testament to my ability to merge these dual imperatives: measurable performance and genuine cultural connection.</w:t>
      </w:r>
    </w:p>
    <w:bookmarkEnd w:id="22"/>
    <w:bookmarkStart w:id="23" w:name="X5d2c87bd72eb98ff81fe4236b399725d184ff89"/>
    <w:p>
      <w:pPr>
        <w:pStyle w:val="Heading2"/>
      </w:pPr>
      <w:r>
        <w:t xml:space="preserve">Future Aspirations in the LA Marketing Landscape</w:t>
      </w:r>
    </w:p>
    <w:p>
      <w:pPr>
        <w:pStyle w:val="FirstParagraph"/>
      </w:pPr>
      <w:r>
        <w:t xml:space="preserve">My immediate goal as a Marketing Manager in Los Angeles is to champion data-driven creativity that honors the city’s diversity. I envision developing an integrated campaign framework where AI-driven personalization meets community engagement—such as using real-time social listening to adapt messaging during events like the LA Pride Parade or Lakers games. In the longer term, I aim to mentor emerging marketers from underrepresented backgrounds through partnerships with institutions like Loyola Marymount University’s marketing program, fostering inclusive talent pipelines for</w:t>
      </w:r>
      <w:r>
        <w:t xml:space="preserve"> </w:t>
      </w:r>
      <w:r>
        <w:rPr>
          <w:bCs/>
          <w:b/>
        </w:rPr>
        <w:t xml:space="preserve">United States Los Angeles</w:t>
      </w:r>
      <w:r>
        <w:t xml:space="preserve">. This aligns with my core belief that sustainable growth in this market requires elevating voices beyond traditional ad agencies.</w:t>
      </w:r>
    </w:p>
    <w:bookmarkEnd w:id="23"/>
    <w:bookmarkStart w:id="24" w:name="X132ef92a47d7606f3f9fd94f2ef34159e6350d5"/>
    <w:p>
      <w:pPr>
        <w:pStyle w:val="Heading2"/>
      </w:pPr>
      <w:r>
        <w:t xml:space="preserve">The Intersection of Global Strategy and Local Impact</w:t>
      </w:r>
    </w:p>
    <w:p>
      <w:pPr>
        <w:pStyle w:val="FirstParagraph"/>
      </w:pPr>
      <w:r>
        <w:t xml:space="preserve">Los Angeles serves as the perfect proving ground for marketing excellence because it mirrors the globalized world we operate in. When I led a rebrand for a wellness chain expanding from LA to 15 international markets, I ensured all campaigns retained their Southern California authenticity—like highlighting local yoga studios in Santa Monica rather than generic cityscape imagery. This strategy made our brand feel familiar yet aspirational across cultures, resulting in the highest market penetration rate for any global expansion that year. As a</w:t>
      </w:r>
      <w:r>
        <w:t xml:space="preserve"> </w:t>
      </w:r>
      <w:r>
        <w:rPr>
          <w:bCs/>
          <w:b/>
        </w:rPr>
        <w:t xml:space="preserve">Marketing Manager</w:t>
      </w:r>
      <w:r>
        <w:t xml:space="preserve"> </w:t>
      </w:r>
      <w:r>
        <w:t xml:space="preserve">committed to the</w:t>
      </w:r>
      <w:r>
        <w:t xml:space="preserve"> </w:t>
      </w:r>
      <w:r>
        <w:rPr>
          <w:bCs/>
          <w:b/>
        </w:rPr>
        <w:t xml:space="preserve">United States Los Angeles</w:t>
      </w:r>
      <w:r>
        <w:t xml:space="preserve"> </w:t>
      </w:r>
      <w:r>
        <w:t xml:space="preserve">environment, I understand that local relevance is the key to worldwide resonance.</w:t>
      </w:r>
    </w:p>
    <w:bookmarkEnd w:id="24"/>
    <w:bookmarkStart w:id="25" w:name="Xb6ea2ba1a837600ff18e95f2ada6dc6ae35f318"/>
    <w:p>
      <w:pPr>
        <w:pStyle w:val="Heading2"/>
      </w:pPr>
      <w:r>
        <w:t xml:space="preserve">Conclusion: A Commitment Rooted in LA's Spirit</w:t>
      </w:r>
    </w:p>
    <w:p>
      <w:pPr>
        <w:pStyle w:val="FirstParagraph"/>
      </w:pPr>
      <w:r>
        <w:t xml:space="preserve">This Statement of Purpose is more than a career objective—it’s a declaration of my dedication to the vibrant, chaotic, and endlessly innovative spirit that defines Los Angeles as America’s marketing capital. I bring not just expertise in digital campaigns and cross-cultural strategy, but an intrinsic understanding of how to harness LA’s unique energy for measurable business impact. In a city where every neighborhood tells a story and every trend starts on a street corner, I am prepared to serve as the strategic bridge between brands and the authentic pulse of</w:t>
      </w:r>
      <w:r>
        <w:t xml:space="preserve"> </w:t>
      </w:r>
      <w:r>
        <w:rPr>
          <w:bCs/>
          <w:b/>
        </w:rPr>
        <w:t xml:space="preserve">United States Los Angeles</w:t>
      </w:r>
      <w:r>
        <w:t xml:space="preserve">. My ambition is clear: to become an indispensable Marketing Manager who doesn’t just adapt to LA’s landscape but actively shapes its next chapter. The future of marketing isn’t just global—it’s hyper-local, human-centered, and undeniably Los Angeles.</w:t>
      </w:r>
    </w:p>
    <w:p>
      <w:pPr>
        <w:pStyle w:val="BodyText"/>
      </w:pPr>
      <w:r>
        <w:t xml:space="preserve">— Presented with passion for the cultural heartbeat of Los Angeles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dc:title>
  <dc:creator/>
  <dc:language>en</dc:language>
  <cp:keywords/>
  <dcterms:created xsi:type="dcterms:W3CDTF">2025-12-09T16:41:39Z</dcterms:created>
  <dcterms:modified xsi:type="dcterms:W3CDTF">2025-12-09T16:41:39Z</dcterms:modified>
</cp:coreProperties>
</file>

<file path=docProps/custom.xml><?xml version="1.0" encoding="utf-8"?>
<Properties xmlns="http://schemas.openxmlformats.org/officeDocument/2006/custom-properties" xmlns:vt="http://schemas.openxmlformats.org/officeDocument/2006/docPropsVTypes"/>
</file>